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B13AD" w14:textId="77777777" w:rsidR="000E59DE" w:rsidRPr="000E59DE" w:rsidRDefault="000E59DE" w:rsidP="000E59DE">
      <w:pPr>
        <w:spacing w:after="0"/>
        <w:jc w:val="center"/>
        <w:rPr>
          <w:rFonts w:ascii="Times New Roman" w:hAnsi="Times New Roman" w:cs="Times New Roman"/>
          <w:b/>
          <w:sz w:val="28"/>
          <w:szCs w:val="28"/>
        </w:rPr>
      </w:pPr>
      <w:bookmarkStart w:id="0" w:name="_GoBack"/>
      <w:bookmarkEnd w:id="0"/>
      <w:r w:rsidRPr="000E59DE">
        <w:rPr>
          <w:rFonts w:ascii="Times New Roman" w:hAnsi="Times New Roman" w:cs="Times New Roman"/>
          <w:b/>
          <w:sz w:val="28"/>
          <w:szCs w:val="28"/>
        </w:rPr>
        <w:t>University of Wisconsin-Green Bay</w:t>
      </w:r>
    </w:p>
    <w:p w14:paraId="6713E075" w14:textId="42570B1C" w:rsidR="00ED2574" w:rsidRDefault="000E59DE" w:rsidP="000E59DE">
      <w:pPr>
        <w:spacing w:after="0"/>
        <w:jc w:val="center"/>
        <w:rPr>
          <w:rFonts w:ascii="Times New Roman" w:hAnsi="Times New Roman" w:cs="Times New Roman"/>
          <w:b/>
          <w:sz w:val="28"/>
          <w:szCs w:val="28"/>
        </w:rPr>
      </w:pPr>
      <w:r w:rsidRPr="000E59DE">
        <w:rPr>
          <w:rFonts w:ascii="Times New Roman" w:hAnsi="Times New Roman" w:cs="Times New Roman"/>
          <w:b/>
          <w:sz w:val="28"/>
          <w:szCs w:val="28"/>
        </w:rPr>
        <w:t>Pr</w:t>
      </w:r>
      <w:r w:rsidR="006C48BD">
        <w:rPr>
          <w:rFonts w:ascii="Times New Roman" w:hAnsi="Times New Roman" w:cs="Times New Roman"/>
          <w:b/>
          <w:sz w:val="28"/>
          <w:szCs w:val="28"/>
        </w:rPr>
        <w:t xml:space="preserve">ofessional Program in Education | </w:t>
      </w:r>
      <w:r w:rsidRPr="000E59DE">
        <w:rPr>
          <w:rFonts w:ascii="Times New Roman" w:hAnsi="Times New Roman" w:cs="Times New Roman"/>
          <w:b/>
          <w:sz w:val="28"/>
          <w:szCs w:val="28"/>
        </w:rPr>
        <w:t>Lesson Plan Template</w:t>
      </w:r>
    </w:p>
    <w:p w14:paraId="2867A337" w14:textId="77777777" w:rsidR="000E59DE" w:rsidRPr="000E59DE" w:rsidRDefault="000E59DE" w:rsidP="000E59DE">
      <w:pPr>
        <w:spacing w:after="0"/>
        <w:jc w:val="center"/>
        <w:rPr>
          <w:rFonts w:ascii="Times New Roman" w:hAnsi="Times New Roman" w:cs="Times New Roman"/>
          <w:b/>
          <w:sz w:val="28"/>
          <w:szCs w:val="28"/>
        </w:rPr>
      </w:pPr>
    </w:p>
    <w:p w14:paraId="62AB4DC6" w14:textId="77777777" w:rsidR="000E59DE" w:rsidRPr="000E59DE" w:rsidRDefault="000E59DE" w:rsidP="000E59DE">
      <w:pPr>
        <w:spacing w:after="0"/>
        <w:jc w:val="center"/>
        <w:rPr>
          <w:rFonts w:ascii="Times New Roman" w:hAnsi="Times New Roman" w:cs="Times New Roman"/>
          <w:sz w:val="8"/>
          <w:szCs w:val="8"/>
        </w:rPr>
      </w:pPr>
    </w:p>
    <w:tbl>
      <w:tblPr>
        <w:tblStyle w:val="TableGrid"/>
        <w:tblW w:w="10710" w:type="dxa"/>
        <w:tblInd w:w="-635" w:type="dxa"/>
        <w:tblLook w:val="04A0" w:firstRow="1" w:lastRow="0" w:firstColumn="1" w:lastColumn="0" w:noHBand="0" w:noVBand="1"/>
      </w:tblPr>
      <w:tblGrid>
        <w:gridCol w:w="5310"/>
        <w:gridCol w:w="5400"/>
      </w:tblGrid>
      <w:tr w:rsidR="000E59DE" w14:paraId="0208CDF6" w14:textId="77777777" w:rsidTr="00FC0498">
        <w:tc>
          <w:tcPr>
            <w:tcW w:w="5310" w:type="dxa"/>
          </w:tcPr>
          <w:p w14:paraId="0C706868" w14:textId="479DAD2A" w:rsidR="000E59DE" w:rsidRPr="000E59DE" w:rsidRDefault="000E59DE" w:rsidP="00FC0498">
            <w:pPr>
              <w:rPr>
                <w:rFonts w:ascii="Times New Roman" w:hAnsi="Times New Roman" w:cs="Times New Roman"/>
                <w:sz w:val="24"/>
                <w:szCs w:val="24"/>
              </w:rPr>
            </w:pPr>
            <w:r>
              <w:rPr>
                <w:rFonts w:asciiTheme="majorHAnsi" w:hAnsiTheme="majorHAnsi" w:cstheme="majorHAnsi"/>
              </w:rPr>
              <w:t xml:space="preserve">Date of Lesson: </w:t>
            </w:r>
          </w:p>
        </w:tc>
        <w:tc>
          <w:tcPr>
            <w:tcW w:w="5400" w:type="dxa"/>
          </w:tcPr>
          <w:p w14:paraId="4F621D3F" w14:textId="4230893B" w:rsidR="000E59DE" w:rsidRPr="000E59DE" w:rsidRDefault="000E59DE" w:rsidP="00FC0498">
            <w:pPr>
              <w:rPr>
                <w:rFonts w:ascii="Times New Roman" w:hAnsi="Times New Roman" w:cs="Times New Roman"/>
                <w:sz w:val="24"/>
                <w:szCs w:val="24"/>
              </w:rPr>
            </w:pPr>
            <w:r>
              <w:rPr>
                <w:rFonts w:asciiTheme="majorHAnsi" w:hAnsiTheme="majorHAnsi" w:cstheme="majorHAnsi"/>
              </w:rPr>
              <w:t xml:space="preserve">Preservice Teacher: </w:t>
            </w:r>
          </w:p>
        </w:tc>
      </w:tr>
      <w:tr w:rsidR="000E59DE" w14:paraId="021CA5A1" w14:textId="77777777" w:rsidTr="00FC0498">
        <w:tc>
          <w:tcPr>
            <w:tcW w:w="5310" w:type="dxa"/>
          </w:tcPr>
          <w:p w14:paraId="26D20234" w14:textId="145A4666" w:rsidR="000E59DE" w:rsidRPr="000E59DE" w:rsidRDefault="000E59DE" w:rsidP="00FC0498">
            <w:pPr>
              <w:rPr>
                <w:rFonts w:ascii="Times New Roman" w:hAnsi="Times New Roman" w:cs="Times New Roman"/>
                <w:sz w:val="24"/>
                <w:szCs w:val="24"/>
              </w:rPr>
            </w:pPr>
            <w:r>
              <w:rPr>
                <w:rFonts w:asciiTheme="majorHAnsi" w:hAnsiTheme="majorHAnsi" w:cstheme="majorHAnsi"/>
              </w:rPr>
              <w:t xml:space="preserve">Grade Level: </w:t>
            </w:r>
          </w:p>
        </w:tc>
        <w:tc>
          <w:tcPr>
            <w:tcW w:w="5400" w:type="dxa"/>
          </w:tcPr>
          <w:p w14:paraId="61AB4255" w14:textId="0F9EBED0" w:rsidR="000E59DE" w:rsidRPr="000E59DE" w:rsidRDefault="000E59DE" w:rsidP="00FC0498">
            <w:pPr>
              <w:rPr>
                <w:rFonts w:ascii="Times New Roman" w:hAnsi="Times New Roman" w:cs="Times New Roman"/>
                <w:sz w:val="24"/>
                <w:szCs w:val="24"/>
              </w:rPr>
            </w:pPr>
            <w:r>
              <w:rPr>
                <w:rFonts w:asciiTheme="majorHAnsi" w:hAnsiTheme="majorHAnsi" w:cstheme="majorHAnsi"/>
              </w:rPr>
              <w:t xml:space="preserve">Subject Area: </w:t>
            </w:r>
          </w:p>
        </w:tc>
      </w:tr>
      <w:tr w:rsidR="000E59DE" w14:paraId="319F4EC5" w14:textId="77777777" w:rsidTr="00FC0498">
        <w:tc>
          <w:tcPr>
            <w:tcW w:w="5310" w:type="dxa"/>
          </w:tcPr>
          <w:p w14:paraId="200AB070" w14:textId="5443DDD0" w:rsidR="000E59DE" w:rsidRPr="000E59DE" w:rsidRDefault="000E59DE" w:rsidP="00FC0498">
            <w:pPr>
              <w:rPr>
                <w:rFonts w:ascii="Times New Roman" w:hAnsi="Times New Roman" w:cs="Times New Roman"/>
                <w:sz w:val="24"/>
                <w:szCs w:val="24"/>
              </w:rPr>
            </w:pPr>
            <w:r>
              <w:rPr>
                <w:rFonts w:asciiTheme="majorHAnsi" w:hAnsiTheme="majorHAnsi" w:cstheme="majorHAnsi"/>
              </w:rPr>
              <w:t xml:space="preserve">Time Needed: </w:t>
            </w:r>
          </w:p>
        </w:tc>
        <w:tc>
          <w:tcPr>
            <w:tcW w:w="5400" w:type="dxa"/>
          </w:tcPr>
          <w:p w14:paraId="551F6CD7" w14:textId="4C40E8AA" w:rsidR="000E59DE" w:rsidRPr="000E59DE" w:rsidRDefault="000E59DE" w:rsidP="00FC0498">
            <w:pPr>
              <w:rPr>
                <w:rFonts w:ascii="Times New Roman" w:hAnsi="Times New Roman" w:cs="Times New Roman"/>
                <w:sz w:val="24"/>
                <w:szCs w:val="24"/>
              </w:rPr>
            </w:pPr>
            <w:r>
              <w:rPr>
                <w:rFonts w:asciiTheme="majorHAnsi" w:hAnsiTheme="majorHAnsi" w:cstheme="majorHAnsi"/>
              </w:rPr>
              <w:t xml:space="preserve">Topic: </w:t>
            </w:r>
          </w:p>
        </w:tc>
      </w:tr>
    </w:tbl>
    <w:p w14:paraId="65FBEAED" w14:textId="2CF0D8FE" w:rsidR="000E59DE" w:rsidRDefault="000E59DE" w:rsidP="000E59DE">
      <w:pPr>
        <w:spacing w:after="0"/>
        <w:rPr>
          <w:rFonts w:ascii="Times New Roman" w:hAnsi="Times New Roman" w:cs="Times New Roman"/>
          <w:sz w:val="24"/>
          <w:szCs w:val="24"/>
        </w:rPr>
      </w:pPr>
    </w:p>
    <w:p w14:paraId="2EC158AD" w14:textId="485FE9E9" w:rsidR="000E59DE" w:rsidRDefault="000E59DE" w:rsidP="000E59DE">
      <w:pPr>
        <w:spacing w:after="0"/>
        <w:jc w:val="center"/>
        <w:rPr>
          <w:rFonts w:ascii="Times New Roman" w:hAnsi="Times New Roman" w:cs="Times New Roman"/>
          <w:b/>
          <w:sz w:val="28"/>
          <w:szCs w:val="28"/>
        </w:rPr>
      </w:pPr>
      <w:r w:rsidRPr="000E59DE">
        <w:rPr>
          <w:rFonts w:ascii="Times New Roman" w:hAnsi="Times New Roman" w:cs="Times New Roman"/>
          <w:b/>
          <w:sz w:val="28"/>
          <w:szCs w:val="28"/>
        </w:rPr>
        <w:t>Background</w:t>
      </w:r>
    </w:p>
    <w:p w14:paraId="229D6F55" w14:textId="2F65EFD2" w:rsidR="000E59DE" w:rsidRDefault="000E59DE" w:rsidP="000E59DE">
      <w:pPr>
        <w:spacing w:after="0"/>
        <w:jc w:val="center"/>
        <w:rPr>
          <w:rFonts w:ascii="Times New Roman" w:hAnsi="Times New Roman" w:cs="Times New Roman"/>
          <w:b/>
          <w:sz w:val="8"/>
          <w:szCs w:val="8"/>
        </w:rPr>
      </w:pPr>
    </w:p>
    <w:p w14:paraId="74AE0C40" w14:textId="77777777" w:rsidR="000E59DE" w:rsidRPr="000E59DE" w:rsidRDefault="000E59DE" w:rsidP="000E59DE">
      <w:pPr>
        <w:spacing w:after="0"/>
        <w:jc w:val="center"/>
        <w:rPr>
          <w:rFonts w:ascii="Times New Roman" w:hAnsi="Times New Roman" w:cs="Times New Roman"/>
          <w:b/>
          <w:sz w:val="8"/>
          <w:szCs w:val="8"/>
        </w:rPr>
      </w:pPr>
    </w:p>
    <w:tbl>
      <w:tblPr>
        <w:tblStyle w:val="TableGrid"/>
        <w:tblW w:w="10710" w:type="dxa"/>
        <w:tblInd w:w="-635" w:type="dxa"/>
        <w:tblLook w:val="04A0" w:firstRow="1" w:lastRow="0" w:firstColumn="1" w:lastColumn="0" w:noHBand="0" w:noVBand="1"/>
      </w:tblPr>
      <w:tblGrid>
        <w:gridCol w:w="10710"/>
      </w:tblGrid>
      <w:tr w:rsidR="000E59DE" w14:paraId="1B614BD4" w14:textId="77777777" w:rsidTr="000E59DE">
        <w:tc>
          <w:tcPr>
            <w:tcW w:w="10710" w:type="dxa"/>
          </w:tcPr>
          <w:p w14:paraId="43D306F8" w14:textId="77777777" w:rsidR="000E59DE" w:rsidRDefault="000E59DE" w:rsidP="000E59DE">
            <w:pPr>
              <w:rPr>
                <w:rFonts w:ascii="Times New Roman" w:hAnsi="Times New Roman" w:cs="Times New Roman"/>
                <w:b/>
                <w:sz w:val="24"/>
                <w:szCs w:val="24"/>
              </w:rPr>
            </w:pPr>
            <w:r>
              <w:rPr>
                <w:rFonts w:ascii="Times New Roman" w:hAnsi="Times New Roman" w:cs="Times New Roman"/>
                <w:b/>
                <w:sz w:val="24"/>
                <w:szCs w:val="24"/>
              </w:rPr>
              <w:t>Context for Learning:</w:t>
            </w:r>
          </w:p>
          <w:p w14:paraId="11BF21AD" w14:textId="77777777" w:rsidR="000E59DE" w:rsidRDefault="000E59DE" w:rsidP="000E59DE">
            <w:pPr>
              <w:pStyle w:val="ListParagraph"/>
              <w:numPr>
                <w:ilvl w:val="0"/>
                <w:numId w:val="1"/>
              </w:numPr>
              <w:rPr>
                <w:rFonts w:asciiTheme="majorHAnsi" w:hAnsiTheme="majorHAnsi" w:cstheme="majorHAnsi"/>
                <w:i/>
                <w:sz w:val="20"/>
                <w:szCs w:val="20"/>
              </w:rPr>
            </w:pPr>
            <w:r w:rsidRPr="00AC7C0D">
              <w:rPr>
                <w:rFonts w:asciiTheme="majorHAnsi" w:hAnsiTheme="majorHAnsi" w:cstheme="majorHAnsi"/>
                <w:i/>
                <w:sz w:val="20"/>
                <w:szCs w:val="20"/>
              </w:rPr>
              <w:t xml:space="preserve">In what type of school will this lesson take place (urban, suburban, rural)?  </w:t>
            </w:r>
          </w:p>
          <w:p w14:paraId="6C7BAB8F" w14:textId="77777777" w:rsidR="000E59DE" w:rsidRDefault="000E59DE" w:rsidP="000E59DE">
            <w:pPr>
              <w:pStyle w:val="ListParagraph"/>
              <w:numPr>
                <w:ilvl w:val="0"/>
                <w:numId w:val="1"/>
              </w:numPr>
              <w:rPr>
                <w:rFonts w:asciiTheme="majorHAnsi" w:hAnsiTheme="majorHAnsi" w:cstheme="majorHAnsi"/>
                <w:i/>
                <w:sz w:val="20"/>
                <w:szCs w:val="20"/>
              </w:rPr>
            </w:pPr>
            <w:r w:rsidRPr="00AC7C0D">
              <w:rPr>
                <w:rFonts w:asciiTheme="majorHAnsi" w:hAnsiTheme="majorHAnsi" w:cstheme="majorHAnsi"/>
                <w:i/>
                <w:sz w:val="20"/>
                <w:szCs w:val="20"/>
              </w:rPr>
              <w:t xml:space="preserve">Describe any district or school requirements or expectations that might affect your planning or delivery of instruction, such as required curricula, pacing plan, use of specific instruction strategies, or standardized tests.  </w:t>
            </w:r>
          </w:p>
          <w:p w14:paraId="5F717240" w14:textId="77777777" w:rsidR="000E59DE" w:rsidRDefault="000E59DE" w:rsidP="000E59DE">
            <w:pPr>
              <w:pStyle w:val="ListParagraph"/>
              <w:numPr>
                <w:ilvl w:val="0"/>
                <w:numId w:val="1"/>
              </w:numPr>
              <w:rPr>
                <w:rFonts w:asciiTheme="majorHAnsi" w:hAnsiTheme="majorHAnsi" w:cstheme="majorHAnsi"/>
                <w:i/>
                <w:sz w:val="20"/>
                <w:szCs w:val="20"/>
              </w:rPr>
            </w:pPr>
            <w:r w:rsidRPr="00AC7C0D">
              <w:rPr>
                <w:rFonts w:asciiTheme="majorHAnsi" w:hAnsiTheme="majorHAnsi" w:cstheme="majorHAnsi"/>
                <w:i/>
                <w:sz w:val="20"/>
                <w:szCs w:val="20"/>
              </w:rPr>
              <w:t xml:space="preserve">Identify any textbook or instructional program you primarily use for instruction.  </w:t>
            </w:r>
          </w:p>
          <w:p w14:paraId="1E38F145" w14:textId="77777777" w:rsidR="000E59DE" w:rsidRDefault="000E59DE" w:rsidP="000E59DE">
            <w:pPr>
              <w:pStyle w:val="ListParagraph"/>
              <w:numPr>
                <w:ilvl w:val="0"/>
                <w:numId w:val="1"/>
              </w:numPr>
              <w:rPr>
                <w:rFonts w:asciiTheme="majorHAnsi" w:hAnsiTheme="majorHAnsi" w:cstheme="majorHAnsi"/>
                <w:i/>
                <w:sz w:val="20"/>
                <w:szCs w:val="20"/>
              </w:rPr>
            </w:pPr>
            <w:r w:rsidRPr="00AC7C0D">
              <w:rPr>
                <w:rFonts w:asciiTheme="majorHAnsi" w:hAnsiTheme="majorHAnsi" w:cstheme="majorHAnsi"/>
                <w:i/>
                <w:sz w:val="20"/>
                <w:szCs w:val="20"/>
              </w:rPr>
              <w:t>Consider the variety of learners in your class who may require different strategies/supports or accommodations/modifications to instructi</w:t>
            </w:r>
            <w:r>
              <w:rPr>
                <w:rFonts w:asciiTheme="majorHAnsi" w:hAnsiTheme="majorHAnsi" w:cstheme="majorHAnsi"/>
                <w:i/>
                <w:sz w:val="20"/>
                <w:szCs w:val="20"/>
              </w:rPr>
              <w:t>on or assessment.  For example</w:t>
            </w:r>
          </w:p>
          <w:p w14:paraId="098CACC0" w14:textId="77777777" w:rsidR="000E59DE" w:rsidRDefault="000E59DE" w:rsidP="000E59DE">
            <w:pPr>
              <w:pStyle w:val="ListParagraph"/>
              <w:numPr>
                <w:ilvl w:val="0"/>
                <w:numId w:val="2"/>
              </w:numPr>
              <w:rPr>
                <w:rFonts w:asciiTheme="majorHAnsi" w:hAnsiTheme="majorHAnsi" w:cstheme="majorHAnsi"/>
                <w:i/>
                <w:sz w:val="20"/>
                <w:szCs w:val="20"/>
              </w:rPr>
            </w:pPr>
            <w:r>
              <w:rPr>
                <w:rFonts w:asciiTheme="majorHAnsi" w:hAnsiTheme="majorHAnsi" w:cstheme="majorHAnsi"/>
                <w:i/>
                <w:sz w:val="20"/>
                <w:szCs w:val="20"/>
              </w:rPr>
              <w:t>S</w:t>
            </w:r>
            <w:r w:rsidRPr="00AC7C0D">
              <w:rPr>
                <w:rFonts w:asciiTheme="majorHAnsi" w:hAnsiTheme="majorHAnsi" w:cstheme="majorHAnsi"/>
                <w:i/>
                <w:sz w:val="20"/>
                <w:szCs w:val="20"/>
              </w:rPr>
              <w:t>tudents with Individualized Education</w:t>
            </w:r>
            <w:r>
              <w:rPr>
                <w:rFonts w:asciiTheme="majorHAnsi" w:hAnsiTheme="majorHAnsi" w:cstheme="majorHAnsi"/>
                <w:i/>
                <w:sz w:val="20"/>
                <w:szCs w:val="20"/>
              </w:rPr>
              <w:t xml:space="preserve"> Programs (IEPs) or 504 Plans</w:t>
            </w:r>
          </w:p>
          <w:p w14:paraId="74CBFC91" w14:textId="77777777" w:rsidR="000E59DE" w:rsidRDefault="000E59DE" w:rsidP="000E59DE">
            <w:pPr>
              <w:pStyle w:val="ListParagraph"/>
              <w:numPr>
                <w:ilvl w:val="0"/>
                <w:numId w:val="2"/>
              </w:numPr>
              <w:rPr>
                <w:rFonts w:asciiTheme="majorHAnsi" w:hAnsiTheme="majorHAnsi" w:cstheme="majorHAnsi"/>
                <w:i/>
                <w:sz w:val="20"/>
                <w:szCs w:val="20"/>
              </w:rPr>
            </w:pPr>
            <w:r>
              <w:rPr>
                <w:rFonts w:asciiTheme="majorHAnsi" w:hAnsiTheme="majorHAnsi" w:cstheme="majorHAnsi"/>
                <w:i/>
                <w:sz w:val="20"/>
                <w:szCs w:val="20"/>
              </w:rPr>
              <w:t>W</w:t>
            </w:r>
            <w:r w:rsidRPr="00AC7C0D">
              <w:rPr>
                <w:rFonts w:asciiTheme="majorHAnsi" w:hAnsiTheme="majorHAnsi" w:cstheme="majorHAnsi"/>
                <w:i/>
                <w:sz w:val="20"/>
                <w:szCs w:val="20"/>
              </w:rPr>
              <w:t xml:space="preserve">ith specific </w:t>
            </w:r>
            <w:r>
              <w:rPr>
                <w:rFonts w:asciiTheme="majorHAnsi" w:hAnsiTheme="majorHAnsi" w:cstheme="majorHAnsi"/>
                <w:i/>
                <w:sz w:val="20"/>
                <w:szCs w:val="20"/>
              </w:rPr>
              <w:t>language needs</w:t>
            </w:r>
          </w:p>
          <w:p w14:paraId="50A53711" w14:textId="77777777" w:rsidR="000E59DE" w:rsidRDefault="000E59DE" w:rsidP="000E59DE">
            <w:pPr>
              <w:pStyle w:val="ListParagraph"/>
              <w:numPr>
                <w:ilvl w:val="0"/>
                <w:numId w:val="2"/>
              </w:numPr>
              <w:rPr>
                <w:rFonts w:asciiTheme="majorHAnsi" w:hAnsiTheme="majorHAnsi" w:cstheme="majorHAnsi"/>
                <w:i/>
                <w:sz w:val="20"/>
                <w:szCs w:val="20"/>
              </w:rPr>
            </w:pPr>
            <w:r>
              <w:rPr>
                <w:rFonts w:asciiTheme="majorHAnsi" w:hAnsiTheme="majorHAnsi" w:cstheme="majorHAnsi"/>
                <w:i/>
                <w:sz w:val="20"/>
                <w:szCs w:val="20"/>
              </w:rPr>
              <w:t>N</w:t>
            </w:r>
            <w:r w:rsidRPr="00AC7C0D">
              <w:rPr>
                <w:rFonts w:asciiTheme="majorHAnsi" w:hAnsiTheme="majorHAnsi" w:cstheme="majorHAnsi"/>
                <w:i/>
                <w:sz w:val="20"/>
                <w:szCs w:val="20"/>
              </w:rPr>
              <w:t>eeding</w:t>
            </w:r>
            <w:r>
              <w:rPr>
                <w:rFonts w:asciiTheme="majorHAnsi" w:hAnsiTheme="majorHAnsi" w:cstheme="majorHAnsi"/>
                <w:i/>
                <w:sz w:val="20"/>
                <w:szCs w:val="20"/>
              </w:rPr>
              <w:t xml:space="preserve"> greater challenge or support</w:t>
            </w:r>
          </w:p>
          <w:p w14:paraId="6D3E72B2" w14:textId="77777777" w:rsidR="000E59DE" w:rsidRDefault="000E59DE" w:rsidP="000E59DE">
            <w:pPr>
              <w:pStyle w:val="ListParagraph"/>
              <w:numPr>
                <w:ilvl w:val="0"/>
                <w:numId w:val="2"/>
              </w:numPr>
              <w:rPr>
                <w:rFonts w:asciiTheme="majorHAnsi" w:hAnsiTheme="majorHAnsi" w:cstheme="majorHAnsi"/>
                <w:i/>
                <w:sz w:val="20"/>
                <w:szCs w:val="20"/>
              </w:rPr>
            </w:pPr>
            <w:r>
              <w:rPr>
                <w:rFonts w:asciiTheme="majorHAnsi" w:hAnsiTheme="majorHAnsi" w:cstheme="majorHAnsi"/>
                <w:i/>
                <w:sz w:val="20"/>
                <w:szCs w:val="20"/>
              </w:rPr>
              <w:t>Who struggle with reading</w:t>
            </w:r>
          </w:p>
          <w:p w14:paraId="0FC3099B" w14:textId="77777777" w:rsidR="000E59DE" w:rsidRPr="00AC7C0D" w:rsidRDefault="000E59DE" w:rsidP="000E59DE">
            <w:pPr>
              <w:pStyle w:val="ListParagraph"/>
              <w:numPr>
                <w:ilvl w:val="0"/>
                <w:numId w:val="2"/>
              </w:numPr>
              <w:rPr>
                <w:rFonts w:asciiTheme="majorHAnsi" w:hAnsiTheme="majorHAnsi" w:cstheme="majorHAnsi"/>
                <w:i/>
                <w:sz w:val="20"/>
                <w:szCs w:val="20"/>
              </w:rPr>
            </w:pPr>
            <w:r>
              <w:rPr>
                <w:rFonts w:asciiTheme="majorHAnsi" w:hAnsiTheme="majorHAnsi" w:cstheme="majorHAnsi"/>
                <w:i/>
                <w:sz w:val="20"/>
                <w:szCs w:val="20"/>
              </w:rPr>
              <w:t>W</w:t>
            </w:r>
            <w:r w:rsidRPr="00AC7C0D">
              <w:rPr>
                <w:rFonts w:asciiTheme="majorHAnsi" w:hAnsiTheme="majorHAnsi" w:cstheme="majorHAnsi"/>
                <w:i/>
                <w:sz w:val="20"/>
                <w:szCs w:val="20"/>
              </w:rPr>
              <w:t xml:space="preserve">ho are underperforming students or </w:t>
            </w:r>
            <w:r>
              <w:rPr>
                <w:rFonts w:asciiTheme="majorHAnsi" w:hAnsiTheme="majorHAnsi" w:cstheme="majorHAnsi"/>
                <w:i/>
                <w:sz w:val="20"/>
                <w:szCs w:val="20"/>
              </w:rPr>
              <w:t>have gaps in academic knowledge</w:t>
            </w:r>
          </w:p>
          <w:p w14:paraId="73452EB4" w14:textId="77777777" w:rsidR="000E59DE" w:rsidRDefault="000E59DE" w:rsidP="000E59DE">
            <w:pPr>
              <w:rPr>
                <w:rFonts w:ascii="Times New Roman" w:hAnsi="Times New Roman" w:cs="Times New Roman"/>
                <w:sz w:val="24"/>
                <w:szCs w:val="24"/>
              </w:rPr>
            </w:pPr>
          </w:p>
          <w:p w14:paraId="06E5079A" w14:textId="0CC4C1A2" w:rsidR="000E59DE" w:rsidRDefault="000E59DE" w:rsidP="000E59DE">
            <w:pPr>
              <w:rPr>
                <w:rFonts w:ascii="Times New Roman" w:hAnsi="Times New Roman" w:cs="Times New Roman"/>
                <w:sz w:val="24"/>
                <w:szCs w:val="24"/>
              </w:rPr>
            </w:pPr>
          </w:p>
        </w:tc>
      </w:tr>
    </w:tbl>
    <w:p w14:paraId="16E632F0" w14:textId="2AED3220" w:rsidR="000E59DE" w:rsidRDefault="000E59DE" w:rsidP="000E59DE">
      <w:pPr>
        <w:spacing w:after="0"/>
        <w:jc w:val="center"/>
        <w:rPr>
          <w:rFonts w:ascii="Times New Roman" w:hAnsi="Times New Roman" w:cs="Times New Roman"/>
          <w:sz w:val="8"/>
          <w:szCs w:val="8"/>
        </w:rPr>
      </w:pPr>
    </w:p>
    <w:p w14:paraId="68A8B17E" w14:textId="77777777" w:rsidR="000E59DE" w:rsidRPr="000E59DE" w:rsidRDefault="000E59DE" w:rsidP="000E59DE">
      <w:pPr>
        <w:spacing w:after="0"/>
        <w:jc w:val="center"/>
        <w:rPr>
          <w:rFonts w:ascii="Times New Roman" w:hAnsi="Times New Roman" w:cs="Times New Roman"/>
          <w:sz w:val="8"/>
          <w:szCs w:val="8"/>
        </w:rPr>
      </w:pPr>
    </w:p>
    <w:p w14:paraId="30FD2BD6" w14:textId="183CE85F" w:rsidR="000E59DE" w:rsidRPr="000E59DE" w:rsidRDefault="000E59DE" w:rsidP="000E59DE">
      <w:pPr>
        <w:spacing w:after="0"/>
        <w:jc w:val="center"/>
        <w:rPr>
          <w:rFonts w:ascii="Times New Roman" w:hAnsi="Times New Roman" w:cs="Times New Roman"/>
          <w:b/>
          <w:sz w:val="28"/>
          <w:szCs w:val="28"/>
        </w:rPr>
      </w:pPr>
      <w:r w:rsidRPr="000E59DE">
        <w:rPr>
          <w:rFonts w:ascii="Times New Roman" w:hAnsi="Times New Roman" w:cs="Times New Roman"/>
          <w:b/>
          <w:sz w:val="28"/>
          <w:szCs w:val="28"/>
        </w:rPr>
        <w:t>Lesson Plan</w:t>
      </w:r>
    </w:p>
    <w:p w14:paraId="73AB4D6A" w14:textId="2AAE0DA2" w:rsidR="000E59DE" w:rsidRDefault="000E59DE" w:rsidP="000E59DE">
      <w:pPr>
        <w:spacing w:after="0"/>
        <w:jc w:val="center"/>
        <w:rPr>
          <w:rFonts w:ascii="Times New Roman" w:hAnsi="Times New Roman" w:cs="Times New Roman"/>
          <w:sz w:val="8"/>
          <w:szCs w:val="8"/>
        </w:rPr>
      </w:pPr>
    </w:p>
    <w:p w14:paraId="724DD80A" w14:textId="77777777" w:rsidR="000E59DE" w:rsidRDefault="000E59DE" w:rsidP="000E59DE">
      <w:pPr>
        <w:spacing w:after="0"/>
        <w:jc w:val="center"/>
        <w:rPr>
          <w:rFonts w:ascii="Times New Roman" w:hAnsi="Times New Roman" w:cs="Times New Roman"/>
          <w:sz w:val="8"/>
          <w:szCs w:val="8"/>
        </w:rPr>
      </w:pPr>
    </w:p>
    <w:tbl>
      <w:tblPr>
        <w:tblStyle w:val="TableGrid"/>
        <w:tblW w:w="10710" w:type="dxa"/>
        <w:tblInd w:w="-635" w:type="dxa"/>
        <w:tblLook w:val="04A0" w:firstRow="1" w:lastRow="0" w:firstColumn="1" w:lastColumn="0" w:noHBand="0" w:noVBand="1"/>
      </w:tblPr>
      <w:tblGrid>
        <w:gridCol w:w="4860"/>
        <w:gridCol w:w="4860"/>
        <w:gridCol w:w="990"/>
      </w:tblGrid>
      <w:tr w:rsidR="000E59DE" w14:paraId="64A3116B" w14:textId="77777777" w:rsidTr="000E59DE">
        <w:tc>
          <w:tcPr>
            <w:tcW w:w="10710" w:type="dxa"/>
            <w:gridSpan w:val="3"/>
          </w:tcPr>
          <w:p w14:paraId="172F5152" w14:textId="77777777" w:rsidR="000E59DE" w:rsidRPr="00061C92" w:rsidRDefault="000E59DE" w:rsidP="000E59DE">
            <w:pPr>
              <w:pStyle w:val="ListParagraph"/>
              <w:numPr>
                <w:ilvl w:val="0"/>
                <w:numId w:val="3"/>
              </w:numPr>
              <w:rPr>
                <w:rFonts w:ascii="Times New Roman" w:hAnsi="Times New Roman" w:cs="Times New Roman"/>
                <w:b/>
                <w:sz w:val="24"/>
                <w:szCs w:val="24"/>
              </w:rPr>
            </w:pPr>
            <w:r w:rsidRPr="00061C92">
              <w:rPr>
                <w:rFonts w:ascii="Times New Roman" w:hAnsi="Times New Roman" w:cs="Times New Roman"/>
                <w:b/>
                <w:sz w:val="24"/>
                <w:szCs w:val="24"/>
              </w:rPr>
              <w:t>Content Standard:</w:t>
            </w:r>
          </w:p>
          <w:p w14:paraId="0D4F8432" w14:textId="581F9326" w:rsidR="000E59DE" w:rsidRPr="00AC7C0D" w:rsidRDefault="000E59DE" w:rsidP="000E59DE">
            <w:pPr>
              <w:ind w:left="705"/>
              <w:rPr>
                <w:rFonts w:asciiTheme="majorHAnsi" w:hAnsiTheme="majorHAnsi" w:cstheme="majorHAnsi"/>
                <w:i/>
                <w:sz w:val="20"/>
                <w:szCs w:val="20"/>
              </w:rPr>
            </w:pPr>
            <w:r>
              <w:rPr>
                <w:rFonts w:asciiTheme="majorHAnsi" w:hAnsiTheme="majorHAnsi" w:cstheme="majorHAnsi"/>
                <w:i/>
                <w:sz w:val="20"/>
                <w:szCs w:val="20"/>
              </w:rPr>
              <w:t xml:space="preserve">What state approved standard (benchmark, grade level expectation, etc.) will be addressed in this lesson? (e.g </w:t>
            </w:r>
            <w:r w:rsidRPr="00AC7C0D">
              <w:rPr>
                <w:rFonts w:asciiTheme="majorHAnsi" w:hAnsiTheme="majorHAnsi" w:cstheme="majorHAnsi"/>
                <w:i/>
                <w:sz w:val="20"/>
                <w:szCs w:val="20"/>
              </w:rPr>
              <w:t xml:space="preserve">Common Core State Standard, </w:t>
            </w:r>
            <w:r>
              <w:rPr>
                <w:rFonts w:asciiTheme="majorHAnsi" w:hAnsiTheme="majorHAnsi" w:cstheme="majorHAnsi"/>
                <w:i/>
                <w:sz w:val="20"/>
                <w:szCs w:val="20"/>
              </w:rPr>
              <w:t>NCTM Principle and Standards, Wisconsin Model Early Learning Standards, Next Generation Science Standards).  Write out the standard in entirety (</w:t>
            </w:r>
            <w:r w:rsidR="00353670">
              <w:rPr>
                <w:rFonts w:asciiTheme="majorHAnsi" w:hAnsiTheme="majorHAnsi" w:cstheme="majorHAnsi"/>
                <w:i/>
                <w:sz w:val="20"/>
                <w:szCs w:val="20"/>
              </w:rPr>
              <w:t>standard number and description</w:t>
            </w:r>
            <w:r>
              <w:rPr>
                <w:rFonts w:asciiTheme="majorHAnsi" w:hAnsiTheme="majorHAnsi" w:cstheme="majorHAnsi"/>
                <w:i/>
                <w:sz w:val="20"/>
                <w:szCs w:val="20"/>
              </w:rPr>
              <w:t>.</w:t>
            </w:r>
          </w:p>
          <w:p w14:paraId="2034AF71" w14:textId="77777777" w:rsidR="000E59DE" w:rsidRDefault="000E59DE" w:rsidP="000E59DE">
            <w:pPr>
              <w:rPr>
                <w:rFonts w:ascii="Times New Roman" w:hAnsi="Times New Roman" w:cs="Times New Roman"/>
                <w:sz w:val="24"/>
                <w:szCs w:val="24"/>
              </w:rPr>
            </w:pPr>
          </w:p>
          <w:p w14:paraId="6171C518" w14:textId="4B9B4F0E" w:rsidR="000E59DE" w:rsidRDefault="000E59DE" w:rsidP="000E59DE">
            <w:pPr>
              <w:rPr>
                <w:rFonts w:ascii="Times New Roman" w:hAnsi="Times New Roman" w:cs="Times New Roman"/>
                <w:sz w:val="24"/>
                <w:szCs w:val="24"/>
              </w:rPr>
            </w:pPr>
          </w:p>
        </w:tc>
      </w:tr>
      <w:tr w:rsidR="000E59DE" w14:paraId="570670EC" w14:textId="77777777" w:rsidTr="000E59DE">
        <w:tc>
          <w:tcPr>
            <w:tcW w:w="10710" w:type="dxa"/>
            <w:gridSpan w:val="3"/>
          </w:tcPr>
          <w:p w14:paraId="45F8185A" w14:textId="77777777" w:rsidR="000E59DE" w:rsidRPr="00061C92" w:rsidRDefault="000E59DE" w:rsidP="000E59DE">
            <w:pPr>
              <w:pStyle w:val="ListParagraph"/>
              <w:numPr>
                <w:ilvl w:val="0"/>
                <w:numId w:val="3"/>
              </w:numPr>
              <w:rPr>
                <w:rFonts w:ascii="Times New Roman" w:hAnsi="Times New Roman" w:cs="Times New Roman"/>
                <w:b/>
                <w:sz w:val="24"/>
                <w:szCs w:val="24"/>
              </w:rPr>
            </w:pPr>
            <w:r w:rsidRPr="00061C92">
              <w:rPr>
                <w:rFonts w:ascii="Times New Roman" w:hAnsi="Times New Roman" w:cs="Times New Roman"/>
                <w:b/>
                <w:sz w:val="24"/>
                <w:szCs w:val="24"/>
              </w:rPr>
              <w:t>Student Prior Knowledge:</w:t>
            </w:r>
          </w:p>
          <w:p w14:paraId="59CB04DE" w14:textId="77777777" w:rsidR="000E59DE" w:rsidRDefault="000E59DE" w:rsidP="000E59DE">
            <w:pPr>
              <w:ind w:left="700"/>
              <w:rPr>
                <w:rFonts w:asciiTheme="majorHAnsi" w:hAnsiTheme="majorHAnsi" w:cstheme="majorHAnsi"/>
                <w:i/>
                <w:sz w:val="20"/>
                <w:szCs w:val="20"/>
              </w:rPr>
            </w:pPr>
            <w:r>
              <w:rPr>
                <w:rFonts w:asciiTheme="majorHAnsi" w:hAnsiTheme="majorHAnsi" w:cstheme="majorHAnsi"/>
                <w:i/>
                <w:sz w:val="20"/>
                <w:szCs w:val="20"/>
              </w:rPr>
              <w:t>Cite evidence of what students know, can do, and what they are still learning to do.</w:t>
            </w:r>
          </w:p>
          <w:p w14:paraId="1F6C5513" w14:textId="77777777" w:rsidR="000E59DE" w:rsidRDefault="000E59DE" w:rsidP="000E59DE">
            <w:pPr>
              <w:rPr>
                <w:rFonts w:ascii="Times New Roman" w:hAnsi="Times New Roman" w:cs="Times New Roman"/>
                <w:sz w:val="24"/>
                <w:szCs w:val="24"/>
              </w:rPr>
            </w:pPr>
          </w:p>
          <w:p w14:paraId="5EE01EB2" w14:textId="203B5659" w:rsidR="000E59DE" w:rsidRDefault="000E59DE" w:rsidP="000E59DE">
            <w:pPr>
              <w:rPr>
                <w:rFonts w:ascii="Times New Roman" w:hAnsi="Times New Roman" w:cs="Times New Roman"/>
                <w:sz w:val="24"/>
                <w:szCs w:val="24"/>
              </w:rPr>
            </w:pPr>
          </w:p>
        </w:tc>
      </w:tr>
      <w:tr w:rsidR="000E59DE" w14:paraId="4B7462B5" w14:textId="77777777" w:rsidTr="000E59DE">
        <w:tc>
          <w:tcPr>
            <w:tcW w:w="10710" w:type="dxa"/>
            <w:gridSpan w:val="3"/>
          </w:tcPr>
          <w:p w14:paraId="36C4CE89" w14:textId="77777777" w:rsidR="000E59DE" w:rsidRPr="00061C92" w:rsidRDefault="000E59DE" w:rsidP="000E59DE">
            <w:pPr>
              <w:pStyle w:val="ListParagraph"/>
              <w:numPr>
                <w:ilvl w:val="0"/>
                <w:numId w:val="3"/>
              </w:numPr>
              <w:rPr>
                <w:rFonts w:ascii="Times New Roman" w:hAnsi="Times New Roman" w:cs="Times New Roman"/>
                <w:b/>
                <w:sz w:val="24"/>
                <w:szCs w:val="24"/>
              </w:rPr>
            </w:pPr>
            <w:r w:rsidRPr="00061C92">
              <w:rPr>
                <w:rFonts w:ascii="Times New Roman" w:hAnsi="Times New Roman" w:cs="Times New Roman"/>
                <w:b/>
                <w:sz w:val="24"/>
                <w:szCs w:val="24"/>
              </w:rPr>
              <w:t>Learning Objectives:</w:t>
            </w:r>
          </w:p>
          <w:p w14:paraId="37342002" w14:textId="77777777" w:rsidR="000E59DE" w:rsidRPr="00AA1E94" w:rsidRDefault="000E59DE" w:rsidP="000E59DE">
            <w:pPr>
              <w:ind w:left="705"/>
              <w:rPr>
                <w:rFonts w:asciiTheme="majorHAnsi" w:hAnsiTheme="majorHAnsi" w:cstheme="majorHAnsi"/>
                <w:i/>
                <w:sz w:val="20"/>
                <w:szCs w:val="20"/>
              </w:rPr>
            </w:pPr>
            <w:r w:rsidRPr="00AA1E94">
              <w:rPr>
                <w:rFonts w:asciiTheme="majorHAnsi" w:hAnsiTheme="majorHAnsi" w:cstheme="majorHAnsi"/>
                <w:i/>
                <w:sz w:val="20"/>
                <w:szCs w:val="20"/>
              </w:rPr>
              <w:t>Identify learning objectives written in stud</w:t>
            </w:r>
            <w:r>
              <w:rPr>
                <w:rFonts w:asciiTheme="majorHAnsi" w:hAnsiTheme="majorHAnsi" w:cstheme="majorHAnsi"/>
                <w:i/>
                <w:sz w:val="20"/>
                <w:szCs w:val="20"/>
              </w:rPr>
              <w:t xml:space="preserve">ent-friendly language (For example, “I can…”, “Students will be able to…”, “Students will know…” </w:t>
            </w:r>
            <w:r w:rsidRPr="00AA1E94">
              <w:rPr>
                <w:rFonts w:asciiTheme="majorHAnsi" w:hAnsiTheme="majorHAnsi" w:cstheme="majorHAnsi"/>
                <w:i/>
                <w:sz w:val="20"/>
                <w:szCs w:val="20"/>
              </w:rPr>
              <w:t xml:space="preserve">statements).  These should be detailed and specific; avoid broad terms or objectives that are too hard to accomplish or assess.  However, keep in mind that some objectives may be tackled over multiple lessons and across units.  </w:t>
            </w:r>
          </w:p>
          <w:p w14:paraId="13A216CD" w14:textId="77777777" w:rsidR="000E59DE" w:rsidRDefault="000E59DE" w:rsidP="000E59DE">
            <w:pPr>
              <w:rPr>
                <w:rFonts w:ascii="Times New Roman" w:hAnsi="Times New Roman" w:cs="Times New Roman"/>
                <w:sz w:val="24"/>
                <w:szCs w:val="24"/>
              </w:rPr>
            </w:pPr>
          </w:p>
          <w:p w14:paraId="2D26FAE8" w14:textId="65BCB614" w:rsidR="000E59DE" w:rsidRDefault="000E59DE" w:rsidP="000E59DE">
            <w:pPr>
              <w:rPr>
                <w:rFonts w:ascii="Times New Roman" w:hAnsi="Times New Roman" w:cs="Times New Roman"/>
                <w:sz w:val="24"/>
                <w:szCs w:val="24"/>
              </w:rPr>
            </w:pPr>
          </w:p>
        </w:tc>
      </w:tr>
      <w:tr w:rsidR="000E59DE" w14:paraId="31EC6DC9" w14:textId="77777777" w:rsidTr="000E59DE">
        <w:tc>
          <w:tcPr>
            <w:tcW w:w="10710" w:type="dxa"/>
            <w:gridSpan w:val="3"/>
          </w:tcPr>
          <w:p w14:paraId="23BDACE6" w14:textId="77777777" w:rsidR="000E59DE" w:rsidRDefault="000E59DE" w:rsidP="000E59DE">
            <w:pPr>
              <w:pStyle w:val="ListParagraph"/>
              <w:numPr>
                <w:ilvl w:val="0"/>
                <w:numId w:val="4"/>
              </w:numPr>
              <w:ind w:left="1065"/>
              <w:rPr>
                <w:rFonts w:ascii="Times New Roman" w:hAnsi="Times New Roman" w:cs="Times New Roman"/>
                <w:b/>
                <w:sz w:val="24"/>
                <w:szCs w:val="24"/>
              </w:rPr>
            </w:pPr>
            <w:r w:rsidRPr="00C059EF">
              <w:rPr>
                <w:rFonts w:ascii="Times New Roman" w:hAnsi="Times New Roman" w:cs="Times New Roman"/>
                <w:b/>
                <w:sz w:val="24"/>
                <w:szCs w:val="24"/>
              </w:rPr>
              <w:t>Essential Question:</w:t>
            </w:r>
          </w:p>
          <w:p w14:paraId="128FF98B" w14:textId="77777777" w:rsidR="000E59DE" w:rsidRDefault="000E59DE" w:rsidP="000E59DE">
            <w:pPr>
              <w:ind w:left="1060"/>
              <w:rPr>
                <w:rFonts w:asciiTheme="majorHAnsi" w:hAnsiTheme="majorHAnsi" w:cstheme="majorHAnsi"/>
                <w:i/>
                <w:sz w:val="20"/>
                <w:szCs w:val="20"/>
              </w:rPr>
            </w:pPr>
            <w:r>
              <w:rPr>
                <w:rFonts w:asciiTheme="majorHAnsi" w:hAnsiTheme="majorHAnsi" w:cstheme="majorHAnsi"/>
                <w:i/>
                <w:sz w:val="20"/>
                <w:szCs w:val="20"/>
              </w:rPr>
              <w:t>What question will students be able to answer upon completion of this lesson?  (This could be your student-friendly learning objective stated as a question.)</w:t>
            </w:r>
          </w:p>
          <w:p w14:paraId="171B592E" w14:textId="77777777" w:rsidR="000E59DE" w:rsidRDefault="000E59DE" w:rsidP="000E59DE">
            <w:pPr>
              <w:rPr>
                <w:rFonts w:ascii="Times New Roman" w:hAnsi="Times New Roman" w:cs="Times New Roman"/>
                <w:sz w:val="24"/>
                <w:szCs w:val="24"/>
              </w:rPr>
            </w:pPr>
          </w:p>
          <w:p w14:paraId="4AFB9E15" w14:textId="5E932044" w:rsidR="000E59DE" w:rsidRDefault="000E59DE" w:rsidP="000E59DE">
            <w:pPr>
              <w:rPr>
                <w:rFonts w:ascii="Times New Roman" w:hAnsi="Times New Roman" w:cs="Times New Roman"/>
                <w:sz w:val="24"/>
                <w:szCs w:val="24"/>
              </w:rPr>
            </w:pPr>
          </w:p>
        </w:tc>
      </w:tr>
      <w:tr w:rsidR="000E59DE" w14:paraId="6C69B9F4" w14:textId="77777777" w:rsidTr="000E59DE">
        <w:tc>
          <w:tcPr>
            <w:tcW w:w="10710" w:type="dxa"/>
            <w:gridSpan w:val="3"/>
          </w:tcPr>
          <w:p w14:paraId="01B53261" w14:textId="77777777" w:rsidR="000E59DE" w:rsidRPr="00061C92" w:rsidRDefault="000E59DE" w:rsidP="000E59DE">
            <w:pPr>
              <w:pStyle w:val="ListParagraph"/>
              <w:numPr>
                <w:ilvl w:val="0"/>
                <w:numId w:val="3"/>
              </w:numPr>
              <w:rPr>
                <w:rFonts w:ascii="Times New Roman" w:hAnsi="Times New Roman" w:cs="Times New Roman"/>
                <w:b/>
                <w:sz w:val="24"/>
                <w:szCs w:val="24"/>
              </w:rPr>
            </w:pPr>
            <w:r w:rsidRPr="00061C92">
              <w:rPr>
                <w:rFonts w:ascii="Times New Roman" w:hAnsi="Times New Roman" w:cs="Times New Roman"/>
                <w:b/>
                <w:sz w:val="24"/>
                <w:szCs w:val="24"/>
              </w:rPr>
              <w:lastRenderedPageBreak/>
              <w:t>Academic Language Demands:</w:t>
            </w:r>
          </w:p>
          <w:p w14:paraId="1F5A606C" w14:textId="30E479AB" w:rsidR="000E59DE" w:rsidRDefault="00C24361" w:rsidP="000E59DE">
            <w:pPr>
              <w:ind w:left="705"/>
              <w:rPr>
                <w:rFonts w:asciiTheme="majorHAnsi" w:hAnsiTheme="majorHAnsi" w:cstheme="majorHAnsi"/>
                <w:i/>
                <w:sz w:val="20"/>
                <w:szCs w:val="20"/>
              </w:rPr>
            </w:pPr>
            <w:r>
              <w:rPr>
                <w:rFonts w:asciiTheme="majorHAnsi" w:hAnsiTheme="majorHAnsi" w:cstheme="majorHAnsi"/>
                <w:i/>
                <w:sz w:val="20"/>
                <w:szCs w:val="20"/>
              </w:rPr>
              <w:t>Academic Language Demands are the s</w:t>
            </w:r>
            <w:r w:rsidR="000E59DE">
              <w:rPr>
                <w:rFonts w:asciiTheme="majorHAnsi" w:hAnsiTheme="majorHAnsi" w:cstheme="majorHAnsi"/>
                <w:i/>
                <w:sz w:val="20"/>
                <w:szCs w:val="20"/>
              </w:rPr>
              <w:t>pecific ways that academic language is used by students to participate in learning tasks through reading, writing, listening, and/or speaking to demonstrate their disciplinary understanding.</w:t>
            </w:r>
            <w:r>
              <w:rPr>
                <w:rFonts w:asciiTheme="majorHAnsi" w:hAnsiTheme="majorHAnsi" w:cstheme="majorHAnsi"/>
                <w:i/>
                <w:sz w:val="20"/>
                <w:szCs w:val="20"/>
              </w:rPr>
              <w:t xml:space="preserve">  There are four main Academic Language Demand: language function, vocabulary and/or symbols, discourse, and syntax.(Complete sections a-d below.)</w:t>
            </w:r>
          </w:p>
          <w:p w14:paraId="6931D704" w14:textId="77777777" w:rsidR="000E59DE" w:rsidRPr="00061C92" w:rsidRDefault="000E59DE" w:rsidP="000E59DE">
            <w:pPr>
              <w:pStyle w:val="ListParagraph"/>
              <w:numPr>
                <w:ilvl w:val="0"/>
                <w:numId w:val="5"/>
              </w:numPr>
              <w:ind w:left="1065"/>
              <w:rPr>
                <w:rFonts w:ascii="Times New Roman" w:hAnsi="Times New Roman" w:cs="Times New Roman"/>
                <w:b/>
                <w:sz w:val="24"/>
                <w:szCs w:val="24"/>
              </w:rPr>
            </w:pPr>
            <w:r w:rsidRPr="00061C92">
              <w:rPr>
                <w:rFonts w:ascii="Times New Roman" w:hAnsi="Times New Roman" w:cs="Times New Roman"/>
                <w:b/>
                <w:sz w:val="24"/>
                <w:szCs w:val="24"/>
              </w:rPr>
              <w:t>Language Function</w:t>
            </w:r>
          </w:p>
          <w:p w14:paraId="3812A5BF" w14:textId="77777777" w:rsidR="000E59DE" w:rsidRDefault="000E59DE" w:rsidP="000E59DE">
            <w:pPr>
              <w:pStyle w:val="ListParagraph"/>
              <w:ind w:left="1065"/>
              <w:rPr>
                <w:rFonts w:asciiTheme="majorHAnsi" w:hAnsiTheme="majorHAnsi" w:cstheme="majorHAnsi"/>
                <w:i/>
                <w:sz w:val="20"/>
                <w:szCs w:val="20"/>
              </w:rPr>
            </w:pPr>
            <w:r>
              <w:rPr>
                <w:rFonts w:asciiTheme="majorHAnsi" w:hAnsiTheme="majorHAnsi" w:cstheme="majorHAnsi"/>
                <w:i/>
                <w:sz w:val="20"/>
                <w:szCs w:val="20"/>
              </w:rPr>
              <w:t>The content and language focus of the learning task, represented by the active verbs within the learning outcomes</w:t>
            </w:r>
          </w:p>
          <w:p w14:paraId="04801C8B" w14:textId="77777777" w:rsidR="000E59DE" w:rsidRDefault="000E59DE" w:rsidP="000E59DE">
            <w:pPr>
              <w:rPr>
                <w:rFonts w:ascii="Times New Roman" w:hAnsi="Times New Roman" w:cs="Times New Roman"/>
                <w:sz w:val="24"/>
                <w:szCs w:val="24"/>
              </w:rPr>
            </w:pPr>
          </w:p>
          <w:p w14:paraId="563C8FE9" w14:textId="3E6D5C70" w:rsidR="000E59DE" w:rsidRDefault="000E59DE" w:rsidP="000E59DE">
            <w:pPr>
              <w:rPr>
                <w:rFonts w:ascii="Times New Roman" w:hAnsi="Times New Roman" w:cs="Times New Roman"/>
                <w:sz w:val="24"/>
                <w:szCs w:val="24"/>
              </w:rPr>
            </w:pPr>
          </w:p>
        </w:tc>
      </w:tr>
      <w:tr w:rsidR="000E59DE" w14:paraId="09E3CFB4" w14:textId="77777777" w:rsidTr="000E59DE">
        <w:tc>
          <w:tcPr>
            <w:tcW w:w="10710" w:type="dxa"/>
            <w:gridSpan w:val="3"/>
          </w:tcPr>
          <w:p w14:paraId="2E0A9228" w14:textId="77777777" w:rsidR="000E59DE" w:rsidRDefault="000E59DE" w:rsidP="000E59DE">
            <w:pPr>
              <w:pStyle w:val="ListParagraph"/>
              <w:numPr>
                <w:ilvl w:val="0"/>
                <w:numId w:val="5"/>
              </w:numPr>
              <w:ind w:left="1065"/>
              <w:rPr>
                <w:rFonts w:ascii="Times New Roman" w:hAnsi="Times New Roman" w:cs="Times New Roman"/>
                <w:b/>
                <w:sz w:val="24"/>
                <w:szCs w:val="24"/>
              </w:rPr>
            </w:pPr>
            <w:r w:rsidRPr="00061C92">
              <w:rPr>
                <w:rFonts w:ascii="Times New Roman" w:hAnsi="Times New Roman" w:cs="Times New Roman"/>
                <w:b/>
                <w:sz w:val="24"/>
                <w:szCs w:val="24"/>
              </w:rPr>
              <w:t>Vocabulary and/or Symbols</w:t>
            </w:r>
          </w:p>
          <w:p w14:paraId="6695CDFD" w14:textId="1C0C4B5D" w:rsidR="000E59DE" w:rsidRDefault="000E59DE" w:rsidP="000E59DE">
            <w:pPr>
              <w:pStyle w:val="ListParagraph"/>
              <w:ind w:left="1065"/>
              <w:rPr>
                <w:rFonts w:asciiTheme="majorHAnsi" w:hAnsiTheme="majorHAnsi" w:cstheme="majorHAnsi"/>
                <w:i/>
                <w:sz w:val="20"/>
                <w:szCs w:val="20"/>
              </w:rPr>
            </w:pPr>
            <w:r>
              <w:rPr>
                <w:rFonts w:asciiTheme="majorHAnsi" w:hAnsiTheme="majorHAnsi" w:cstheme="majorHAnsi"/>
                <w:i/>
                <w:sz w:val="20"/>
                <w:szCs w:val="20"/>
              </w:rPr>
              <w:t>Includes words and phrases that are used within disciplines including (1) words and phrases with subject-specific meanings that differ from meanings used in everyday life (e.g. table); (2) general academic vocabulary used across disciplines (e.g compare, analyze, evaluate); and (3) subject-specific words defined for use in the discipline.</w:t>
            </w:r>
          </w:p>
          <w:p w14:paraId="772CA84D" w14:textId="77777777" w:rsidR="000E59DE" w:rsidRDefault="000E59DE" w:rsidP="000E59DE">
            <w:pPr>
              <w:rPr>
                <w:rFonts w:ascii="Times New Roman" w:hAnsi="Times New Roman" w:cs="Times New Roman"/>
                <w:sz w:val="24"/>
                <w:szCs w:val="24"/>
              </w:rPr>
            </w:pPr>
          </w:p>
          <w:p w14:paraId="2F0FBD74" w14:textId="1EB3EA35" w:rsidR="000E59DE" w:rsidRDefault="000E59DE" w:rsidP="000E59DE">
            <w:pPr>
              <w:rPr>
                <w:rFonts w:ascii="Times New Roman" w:hAnsi="Times New Roman" w:cs="Times New Roman"/>
                <w:sz w:val="24"/>
                <w:szCs w:val="24"/>
              </w:rPr>
            </w:pPr>
          </w:p>
        </w:tc>
      </w:tr>
      <w:tr w:rsidR="000E59DE" w14:paraId="41F82C00" w14:textId="77777777" w:rsidTr="000E59DE">
        <w:tc>
          <w:tcPr>
            <w:tcW w:w="10710" w:type="dxa"/>
            <w:gridSpan w:val="3"/>
          </w:tcPr>
          <w:p w14:paraId="01B50963" w14:textId="77777777" w:rsidR="000E59DE" w:rsidRDefault="000E59DE" w:rsidP="000E59DE">
            <w:pPr>
              <w:pStyle w:val="ListParagraph"/>
              <w:numPr>
                <w:ilvl w:val="0"/>
                <w:numId w:val="5"/>
              </w:numPr>
              <w:ind w:left="1065"/>
              <w:rPr>
                <w:rFonts w:ascii="Times New Roman" w:hAnsi="Times New Roman" w:cs="Times New Roman"/>
                <w:b/>
                <w:sz w:val="24"/>
                <w:szCs w:val="24"/>
              </w:rPr>
            </w:pPr>
            <w:r>
              <w:rPr>
                <w:rFonts w:ascii="Times New Roman" w:hAnsi="Times New Roman" w:cs="Times New Roman"/>
                <w:b/>
                <w:sz w:val="24"/>
                <w:szCs w:val="24"/>
              </w:rPr>
              <w:t>Discourse</w:t>
            </w:r>
          </w:p>
          <w:p w14:paraId="1935BF28" w14:textId="77777777" w:rsidR="000E59DE" w:rsidRPr="00393EEE" w:rsidRDefault="000E59DE" w:rsidP="000E59DE">
            <w:pPr>
              <w:pStyle w:val="ListParagraph"/>
              <w:ind w:left="1065"/>
              <w:rPr>
                <w:rFonts w:asciiTheme="majorHAnsi" w:hAnsiTheme="majorHAnsi" w:cstheme="majorHAnsi"/>
                <w:i/>
                <w:sz w:val="20"/>
                <w:szCs w:val="20"/>
              </w:rPr>
            </w:pPr>
            <w:r w:rsidRPr="00393EEE">
              <w:rPr>
                <w:rFonts w:asciiTheme="majorHAnsi" w:hAnsiTheme="majorHAnsi" w:cstheme="majorHAnsi"/>
                <w:i/>
                <w:sz w:val="20"/>
                <w:szCs w:val="20"/>
              </w:rPr>
              <w:t>The structures of written and oral language, as well as how students talk, write, and participate in knowledge construction in ways that are appropriate both to their development and to the discipline.  Discipline-specific discourse has distinctive features or ways of structuring oral or written language (text structures) that provide useful ways for the content to be communicated.</w:t>
            </w:r>
          </w:p>
          <w:p w14:paraId="6A417B41" w14:textId="77777777" w:rsidR="000E59DE" w:rsidRDefault="000E59DE" w:rsidP="000E59DE">
            <w:pPr>
              <w:rPr>
                <w:rFonts w:ascii="Times New Roman" w:hAnsi="Times New Roman" w:cs="Times New Roman"/>
                <w:sz w:val="24"/>
                <w:szCs w:val="24"/>
              </w:rPr>
            </w:pPr>
          </w:p>
          <w:p w14:paraId="03A3E797" w14:textId="59C80A56" w:rsidR="00C24361" w:rsidRDefault="00C24361" w:rsidP="000E59DE">
            <w:pPr>
              <w:rPr>
                <w:rFonts w:ascii="Times New Roman" w:hAnsi="Times New Roman" w:cs="Times New Roman"/>
                <w:sz w:val="24"/>
                <w:szCs w:val="24"/>
              </w:rPr>
            </w:pPr>
          </w:p>
        </w:tc>
      </w:tr>
      <w:tr w:rsidR="000E59DE" w14:paraId="2EF44FD3" w14:textId="77777777" w:rsidTr="000E59DE">
        <w:tc>
          <w:tcPr>
            <w:tcW w:w="10710" w:type="dxa"/>
            <w:gridSpan w:val="3"/>
          </w:tcPr>
          <w:p w14:paraId="33481ABE" w14:textId="77777777" w:rsidR="000E59DE" w:rsidRPr="00061C92" w:rsidRDefault="000E59DE" w:rsidP="000E59DE">
            <w:pPr>
              <w:pStyle w:val="ListParagraph"/>
              <w:numPr>
                <w:ilvl w:val="0"/>
                <w:numId w:val="5"/>
              </w:numPr>
              <w:ind w:left="1065"/>
              <w:rPr>
                <w:rFonts w:ascii="Times New Roman" w:hAnsi="Times New Roman" w:cs="Times New Roman"/>
                <w:b/>
                <w:sz w:val="24"/>
                <w:szCs w:val="24"/>
              </w:rPr>
            </w:pPr>
            <w:r>
              <w:rPr>
                <w:rFonts w:ascii="Times New Roman" w:hAnsi="Times New Roman" w:cs="Times New Roman"/>
                <w:b/>
                <w:sz w:val="24"/>
                <w:szCs w:val="24"/>
              </w:rPr>
              <w:t>Syntax</w:t>
            </w:r>
          </w:p>
          <w:p w14:paraId="594D6921" w14:textId="77777777" w:rsidR="000E59DE" w:rsidRDefault="000E59DE" w:rsidP="000E59DE">
            <w:pPr>
              <w:ind w:left="1060"/>
              <w:rPr>
                <w:rFonts w:asciiTheme="majorHAnsi" w:hAnsiTheme="majorHAnsi" w:cstheme="majorHAnsi"/>
                <w:i/>
                <w:sz w:val="20"/>
                <w:szCs w:val="20"/>
              </w:rPr>
            </w:pPr>
            <w:r>
              <w:rPr>
                <w:rFonts w:asciiTheme="majorHAnsi" w:hAnsiTheme="majorHAnsi" w:cstheme="majorHAnsi"/>
                <w:i/>
                <w:sz w:val="20"/>
                <w:szCs w:val="20"/>
              </w:rPr>
              <w:t>The set of conventions for organizing symbols, words, and phrases together into structures (e.g. sentences, graphs, tables).</w:t>
            </w:r>
          </w:p>
          <w:p w14:paraId="2F626E94" w14:textId="77777777" w:rsidR="000E59DE" w:rsidRDefault="000E59DE" w:rsidP="000E59DE">
            <w:pPr>
              <w:rPr>
                <w:rFonts w:ascii="Times New Roman" w:hAnsi="Times New Roman" w:cs="Times New Roman"/>
                <w:sz w:val="24"/>
                <w:szCs w:val="24"/>
              </w:rPr>
            </w:pPr>
          </w:p>
          <w:p w14:paraId="68BCD2EA" w14:textId="09C6EC43" w:rsidR="000E59DE" w:rsidRDefault="000E59DE" w:rsidP="000E59DE">
            <w:pPr>
              <w:rPr>
                <w:rFonts w:ascii="Times New Roman" w:hAnsi="Times New Roman" w:cs="Times New Roman"/>
                <w:sz w:val="24"/>
                <w:szCs w:val="24"/>
              </w:rPr>
            </w:pPr>
          </w:p>
        </w:tc>
      </w:tr>
      <w:tr w:rsidR="000E59DE" w14:paraId="76D0E657" w14:textId="77777777" w:rsidTr="000E59DE">
        <w:tc>
          <w:tcPr>
            <w:tcW w:w="10710" w:type="dxa"/>
            <w:gridSpan w:val="3"/>
          </w:tcPr>
          <w:p w14:paraId="1F3FF641" w14:textId="32CA7008" w:rsidR="000E59DE" w:rsidRPr="000E59DE" w:rsidRDefault="000E59DE" w:rsidP="000E59DE">
            <w:pPr>
              <w:pStyle w:val="ListParagraph"/>
              <w:numPr>
                <w:ilvl w:val="0"/>
                <w:numId w:val="3"/>
              </w:numPr>
              <w:spacing w:line="256" w:lineRule="auto"/>
              <w:rPr>
                <w:rFonts w:ascii="Times New Roman" w:hAnsi="Times New Roman" w:cs="Times New Roman"/>
                <w:b/>
                <w:sz w:val="24"/>
                <w:szCs w:val="24"/>
              </w:rPr>
            </w:pPr>
            <w:r w:rsidRPr="000E59DE">
              <w:rPr>
                <w:rFonts w:ascii="Times New Roman" w:hAnsi="Times New Roman" w:cs="Times New Roman"/>
                <w:b/>
                <w:sz w:val="24"/>
                <w:szCs w:val="24"/>
              </w:rPr>
              <w:t>Assessment Plan:</w:t>
            </w:r>
          </w:p>
          <w:p w14:paraId="73D6DA53" w14:textId="77777777" w:rsidR="000E59DE" w:rsidRDefault="000E59DE" w:rsidP="000E59DE">
            <w:pPr>
              <w:ind w:left="705"/>
              <w:rPr>
                <w:rFonts w:asciiTheme="majorHAnsi" w:hAnsiTheme="majorHAnsi" w:cstheme="majorHAnsi"/>
                <w:i/>
                <w:sz w:val="20"/>
                <w:szCs w:val="20"/>
              </w:rPr>
            </w:pPr>
            <w:r>
              <w:rPr>
                <w:rFonts w:asciiTheme="majorHAnsi" w:hAnsiTheme="majorHAnsi" w:cstheme="majorHAnsi"/>
                <w:i/>
                <w:sz w:val="20"/>
                <w:szCs w:val="20"/>
              </w:rPr>
              <w:t>How will you measure students’ growth towards the learning objective?  How will students get regular feedback on their growth and progress towards the learning objective?</w:t>
            </w:r>
          </w:p>
          <w:p w14:paraId="65D3EFDE" w14:textId="77777777" w:rsidR="000E59DE" w:rsidRDefault="000E59DE" w:rsidP="000E59DE">
            <w:pPr>
              <w:rPr>
                <w:rFonts w:ascii="Times New Roman" w:hAnsi="Times New Roman" w:cs="Times New Roman"/>
                <w:sz w:val="24"/>
                <w:szCs w:val="24"/>
              </w:rPr>
            </w:pPr>
          </w:p>
          <w:p w14:paraId="18C27360" w14:textId="38606A1F" w:rsidR="000E59DE" w:rsidRPr="000E59DE" w:rsidRDefault="000E59DE" w:rsidP="000E59DE">
            <w:pPr>
              <w:rPr>
                <w:rFonts w:ascii="Times New Roman" w:hAnsi="Times New Roman" w:cs="Times New Roman"/>
                <w:sz w:val="24"/>
                <w:szCs w:val="24"/>
              </w:rPr>
            </w:pPr>
          </w:p>
        </w:tc>
      </w:tr>
      <w:tr w:rsidR="000E59DE" w14:paraId="0A29366F" w14:textId="77777777" w:rsidTr="000E59DE">
        <w:tc>
          <w:tcPr>
            <w:tcW w:w="10710" w:type="dxa"/>
            <w:gridSpan w:val="3"/>
          </w:tcPr>
          <w:p w14:paraId="4E4965C5" w14:textId="77777777" w:rsidR="000E59DE" w:rsidRDefault="000E59DE" w:rsidP="000E59DE">
            <w:pPr>
              <w:pStyle w:val="ListParagraph"/>
              <w:numPr>
                <w:ilvl w:val="0"/>
                <w:numId w:val="7"/>
              </w:numPr>
              <w:spacing w:line="256" w:lineRule="auto"/>
              <w:ind w:left="1065"/>
              <w:rPr>
                <w:rFonts w:ascii="Times New Roman" w:hAnsi="Times New Roman" w:cs="Times New Roman"/>
                <w:b/>
                <w:sz w:val="24"/>
                <w:szCs w:val="24"/>
              </w:rPr>
            </w:pPr>
            <w:r>
              <w:rPr>
                <w:rFonts w:ascii="Times New Roman" w:hAnsi="Times New Roman" w:cs="Times New Roman"/>
                <w:b/>
                <w:sz w:val="24"/>
                <w:szCs w:val="24"/>
              </w:rPr>
              <w:t>Informal (formative assessment):</w:t>
            </w:r>
          </w:p>
          <w:p w14:paraId="70D223D0" w14:textId="77777777" w:rsidR="000E59DE" w:rsidRDefault="000E59DE" w:rsidP="000E59DE">
            <w:pPr>
              <w:pStyle w:val="ListParagraph"/>
              <w:ind w:left="1065"/>
              <w:rPr>
                <w:rFonts w:asciiTheme="majorHAnsi" w:hAnsiTheme="majorHAnsi" w:cstheme="majorHAnsi"/>
                <w:i/>
                <w:sz w:val="20"/>
                <w:szCs w:val="20"/>
              </w:rPr>
            </w:pPr>
            <w:r>
              <w:rPr>
                <w:rFonts w:asciiTheme="majorHAnsi" w:hAnsiTheme="majorHAnsi" w:cstheme="majorHAnsi"/>
                <w:i/>
                <w:sz w:val="20"/>
                <w:szCs w:val="20"/>
              </w:rPr>
              <w:t xml:space="preserve">May include student questions and responses during instruction and teacher observations of students as they work or perform. (Identify any activity that you will use for assessment) </w:t>
            </w:r>
          </w:p>
          <w:p w14:paraId="59DD3F74" w14:textId="77777777" w:rsidR="000E59DE" w:rsidRDefault="000E59DE" w:rsidP="000E59DE">
            <w:pPr>
              <w:rPr>
                <w:rFonts w:ascii="Times New Roman" w:hAnsi="Times New Roman" w:cs="Times New Roman"/>
                <w:sz w:val="24"/>
                <w:szCs w:val="24"/>
              </w:rPr>
            </w:pPr>
          </w:p>
          <w:p w14:paraId="6C656D91" w14:textId="48B4C458" w:rsidR="000E59DE" w:rsidRPr="000E59DE" w:rsidRDefault="000E59DE" w:rsidP="000E59DE">
            <w:pPr>
              <w:rPr>
                <w:rFonts w:ascii="Times New Roman" w:hAnsi="Times New Roman" w:cs="Times New Roman"/>
                <w:sz w:val="24"/>
                <w:szCs w:val="24"/>
              </w:rPr>
            </w:pPr>
          </w:p>
        </w:tc>
      </w:tr>
      <w:tr w:rsidR="000E59DE" w14:paraId="4D5C5B17" w14:textId="77777777" w:rsidTr="000E59DE">
        <w:tc>
          <w:tcPr>
            <w:tcW w:w="10710" w:type="dxa"/>
            <w:gridSpan w:val="3"/>
          </w:tcPr>
          <w:p w14:paraId="62C9351C" w14:textId="77777777" w:rsidR="000E59DE" w:rsidRDefault="000E59DE" w:rsidP="000E59DE">
            <w:pPr>
              <w:pStyle w:val="ListParagraph"/>
              <w:numPr>
                <w:ilvl w:val="0"/>
                <w:numId w:val="7"/>
              </w:numPr>
              <w:spacing w:line="256" w:lineRule="auto"/>
              <w:ind w:left="1065"/>
              <w:rPr>
                <w:rFonts w:ascii="Times New Roman" w:hAnsi="Times New Roman" w:cs="Times New Roman"/>
                <w:b/>
                <w:sz w:val="24"/>
                <w:szCs w:val="24"/>
              </w:rPr>
            </w:pPr>
            <w:r>
              <w:rPr>
                <w:rFonts w:ascii="Times New Roman" w:hAnsi="Times New Roman" w:cs="Times New Roman"/>
                <w:b/>
                <w:sz w:val="24"/>
                <w:szCs w:val="24"/>
              </w:rPr>
              <w:t>Formal (formative and summative assessment):</w:t>
            </w:r>
          </w:p>
          <w:p w14:paraId="4C625CF7" w14:textId="77777777" w:rsidR="000E59DE" w:rsidRDefault="000E59DE" w:rsidP="000E59DE">
            <w:pPr>
              <w:ind w:left="1060"/>
              <w:rPr>
                <w:rFonts w:asciiTheme="majorHAnsi" w:hAnsiTheme="majorHAnsi" w:cstheme="majorHAnsi"/>
                <w:i/>
                <w:sz w:val="20"/>
                <w:szCs w:val="20"/>
              </w:rPr>
            </w:pPr>
            <w:r>
              <w:rPr>
                <w:rFonts w:asciiTheme="majorHAnsi" w:hAnsiTheme="majorHAnsi" w:cstheme="majorHAnsi"/>
                <w:i/>
                <w:sz w:val="20"/>
                <w:szCs w:val="20"/>
              </w:rPr>
              <w:t>May include quizzes, homework assignments, journals, projects and performance tasks.</w:t>
            </w:r>
          </w:p>
          <w:p w14:paraId="1EA7328A" w14:textId="77777777" w:rsidR="000E59DE" w:rsidRDefault="000E59DE" w:rsidP="000E59DE">
            <w:pPr>
              <w:rPr>
                <w:rFonts w:ascii="Times New Roman" w:hAnsi="Times New Roman" w:cs="Times New Roman"/>
                <w:sz w:val="24"/>
                <w:szCs w:val="24"/>
              </w:rPr>
            </w:pPr>
          </w:p>
          <w:p w14:paraId="0300B640" w14:textId="74954C90" w:rsidR="000E59DE" w:rsidRPr="000E59DE" w:rsidRDefault="000E59DE" w:rsidP="000E59DE">
            <w:pPr>
              <w:rPr>
                <w:rFonts w:ascii="Times New Roman" w:hAnsi="Times New Roman" w:cs="Times New Roman"/>
                <w:sz w:val="24"/>
                <w:szCs w:val="24"/>
              </w:rPr>
            </w:pPr>
          </w:p>
        </w:tc>
      </w:tr>
      <w:tr w:rsidR="000E59DE" w14:paraId="3F4C0AC7" w14:textId="77777777" w:rsidTr="000E59DE">
        <w:tc>
          <w:tcPr>
            <w:tcW w:w="10710" w:type="dxa"/>
            <w:gridSpan w:val="3"/>
          </w:tcPr>
          <w:p w14:paraId="067E672F" w14:textId="3B82AC13" w:rsidR="000E59DE" w:rsidRPr="000E59DE" w:rsidRDefault="000E59DE" w:rsidP="000E59DE">
            <w:pPr>
              <w:pStyle w:val="ListParagraph"/>
              <w:numPr>
                <w:ilvl w:val="0"/>
                <w:numId w:val="7"/>
              </w:numPr>
              <w:spacing w:line="256" w:lineRule="auto"/>
              <w:ind w:left="1060"/>
              <w:rPr>
                <w:rFonts w:ascii="Times New Roman" w:hAnsi="Times New Roman" w:cs="Times New Roman"/>
                <w:b/>
                <w:sz w:val="24"/>
                <w:szCs w:val="24"/>
              </w:rPr>
            </w:pPr>
            <w:r w:rsidRPr="000E59DE">
              <w:rPr>
                <w:rFonts w:ascii="Times New Roman" w:hAnsi="Times New Roman" w:cs="Times New Roman"/>
                <w:b/>
                <w:sz w:val="24"/>
                <w:szCs w:val="24"/>
              </w:rPr>
              <w:t>Evaluation Criteria</w:t>
            </w:r>
          </w:p>
          <w:p w14:paraId="3A49335E" w14:textId="77777777" w:rsidR="000E59DE" w:rsidRDefault="000E59DE" w:rsidP="000E59DE">
            <w:pPr>
              <w:ind w:left="1070"/>
              <w:rPr>
                <w:rFonts w:asciiTheme="majorHAnsi" w:hAnsiTheme="majorHAnsi" w:cstheme="majorHAnsi"/>
                <w:i/>
                <w:sz w:val="20"/>
                <w:szCs w:val="20"/>
              </w:rPr>
            </w:pPr>
            <w:r>
              <w:rPr>
                <w:rFonts w:asciiTheme="majorHAnsi" w:hAnsiTheme="majorHAnsi" w:cstheme="majorHAnsi"/>
                <w:i/>
                <w:sz w:val="20"/>
                <w:szCs w:val="20"/>
              </w:rPr>
              <w:t>What evaluation criteria will you use (such as rubrics, checklists or solved problems in math)?</w:t>
            </w:r>
          </w:p>
          <w:p w14:paraId="5D90A56F" w14:textId="77777777" w:rsidR="000E59DE" w:rsidRDefault="000E59DE" w:rsidP="000E59DE">
            <w:pPr>
              <w:rPr>
                <w:rFonts w:ascii="Times New Roman" w:hAnsi="Times New Roman" w:cs="Times New Roman"/>
                <w:sz w:val="24"/>
                <w:szCs w:val="24"/>
              </w:rPr>
            </w:pPr>
          </w:p>
          <w:p w14:paraId="2B6AE7D1" w14:textId="190485E0" w:rsidR="000E59DE" w:rsidRPr="000E59DE" w:rsidRDefault="000E59DE" w:rsidP="000E59DE">
            <w:pPr>
              <w:rPr>
                <w:rFonts w:ascii="Times New Roman" w:hAnsi="Times New Roman" w:cs="Times New Roman"/>
                <w:sz w:val="24"/>
                <w:szCs w:val="24"/>
              </w:rPr>
            </w:pPr>
          </w:p>
        </w:tc>
      </w:tr>
      <w:tr w:rsidR="000E59DE" w14:paraId="684CACFC" w14:textId="77777777" w:rsidTr="000E59DE">
        <w:tc>
          <w:tcPr>
            <w:tcW w:w="10710" w:type="dxa"/>
            <w:gridSpan w:val="3"/>
          </w:tcPr>
          <w:p w14:paraId="5A8007E4" w14:textId="72ABE64C" w:rsidR="000E59DE" w:rsidRPr="006C48BD" w:rsidRDefault="000E59DE" w:rsidP="006C48BD">
            <w:pPr>
              <w:pStyle w:val="ListParagraph"/>
              <w:numPr>
                <w:ilvl w:val="0"/>
                <w:numId w:val="3"/>
              </w:numPr>
              <w:spacing w:line="256" w:lineRule="auto"/>
              <w:rPr>
                <w:rFonts w:ascii="Times New Roman" w:hAnsi="Times New Roman" w:cs="Times New Roman"/>
                <w:b/>
                <w:sz w:val="24"/>
                <w:szCs w:val="24"/>
              </w:rPr>
            </w:pPr>
            <w:r w:rsidRPr="006C48BD">
              <w:rPr>
                <w:rFonts w:ascii="Times New Roman" w:hAnsi="Times New Roman" w:cs="Times New Roman"/>
                <w:b/>
                <w:sz w:val="24"/>
                <w:szCs w:val="24"/>
              </w:rPr>
              <w:t>Learning Tasks</w:t>
            </w:r>
          </w:p>
          <w:p w14:paraId="7CBB95CF" w14:textId="77777777" w:rsidR="000E59DE" w:rsidRDefault="000E59DE" w:rsidP="000E59DE">
            <w:pPr>
              <w:ind w:left="705"/>
              <w:rPr>
                <w:rFonts w:asciiTheme="majorHAnsi" w:hAnsiTheme="majorHAnsi" w:cstheme="majorHAnsi"/>
                <w:i/>
                <w:sz w:val="20"/>
                <w:szCs w:val="20"/>
              </w:rPr>
            </w:pPr>
            <w:r>
              <w:rPr>
                <w:rFonts w:asciiTheme="majorHAnsi" w:hAnsiTheme="majorHAnsi" w:cstheme="majorHAnsi"/>
                <w:i/>
                <w:sz w:val="20"/>
                <w:szCs w:val="20"/>
              </w:rPr>
              <w:t xml:space="preserve">Includes activities, discussions, or other modes of participation that engage students to develop, practice, and apply skills and knowledge related to specific learning goal.  Learning tasks may be scaffolded to connect prior knowledge to new </w:t>
            </w:r>
            <w:r>
              <w:rPr>
                <w:rFonts w:asciiTheme="majorHAnsi" w:hAnsiTheme="majorHAnsi" w:cstheme="majorHAnsi"/>
                <w:i/>
                <w:sz w:val="20"/>
                <w:szCs w:val="20"/>
              </w:rPr>
              <w:lastRenderedPageBreak/>
              <w:t xml:space="preserve">knowledge and often include formative assessment.  These activities </w:t>
            </w:r>
            <w:r>
              <w:rPr>
                <w:rFonts w:asciiTheme="majorHAnsi" w:hAnsiTheme="majorHAnsi" w:cstheme="majorHAnsi"/>
                <w:b/>
                <w:i/>
                <w:sz w:val="20"/>
                <w:szCs w:val="20"/>
              </w:rPr>
              <w:t>must</w:t>
            </w:r>
            <w:r>
              <w:rPr>
                <w:rFonts w:asciiTheme="majorHAnsi" w:hAnsiTheme="majorHAnsi" w:cstheme="majorHAnsi"/>
                <w:i/>
                <w:sz w:val="20"/>
                <w:szCs w:val="20"/>
              </w:rPr>
              <w:t xml:space="preserve"> be research based and aligned to meet the learning objective. </w:t>
            </w:r>
          </w:p>
          <w:p w14:paraId="436F1A30" w14:textId="77777777" w:rsidR="000E59DE" w:rsidRDefault="000E59DE" w:rsidP="000E59DE">
            <w:pPr>
              <w:pStyle w:val="ListParagraph"/>
              <w:numPr>
                <w:ilvl w:val="0"/>
                <w:numId w:val="10"/>
              </w:numPr>
              <w:spacing w:line="256" w:lineRule="auto"/>
              <w:ind w:left="1065"/>
              <w:rPr>
                <w:rFonts w:ascii="Times New Roman" w:hAnsi="Times New Roman" w:cs="Times New Roman"/>
                <w:b/>
                <w:sz w:val="24"/>
                <w:szCs w:val="24"/>
              </w:rPr>
            </w:pPr>
            <w:r>
              <w:rPr>
                <w:rFonts w:ascii="Times New Roman" w:hAnsi="Times New Roman" w:cs="Times New Roman"/>
                <w:b/>
                <w:sz w:val="24"/>
                <w:szCs w:val="24"/>
              </w:rPr>
              <w:t>Introduction:</w:t>
            </w:r>
          </w:p>
          <w:p w14:paraId="716EEA89" w14:textId="77777777" w:rsidR="000E59DE" w:rsidRDefault="000E59DE" w:rsidP="000E59DE">
            <w:pPr>
              <w:ind w:left="1060"/>
              <w:rPr>
                <w:rFonts w:asciiTheme="majorHAnsi" w:hAnsiTheme="majorHAnsi" w:cstheme="majorHAnsi"/>
                <w:i/>
                <w:sz w:val="20"/>
                <w:szCs w:val="20"/>
              </w:rPr>
            </w:pPr>
            <w:r>
              <w:rPr>
                <w:rFonts w:asciiTheme="majorHAnsi" w:hAnsiTheme="majorHAnsi" w:cstheme="majorHAnsi"/>
                <w:i/>
                <w:sz w:val="20"/>
                <w:szCs w:val="20"/>
              </w:rPr>
              <w:t>How will you hook and hold students’ attention?  How will you transition from the prior learning activity?</w:t>
            </w:r>
          </w:p>
          <w:p w14:paraId="57713C40" w14:textId="77777777" w:rsidR="000E59DE" w:rsidRDefault="000E59DE" w:rsidP="000E59DE">
            <w:pPr>
              <w:rPr>
                <w:rFonts w:ascii="Times New Roman" w:hAnsi="Times New Roman" w:cs="Times New Roman"/>
                <w:sz w:val="24"/>
                <w:szCs w:val="24"/>
              </w:rPr>
            </w:pPr>
          </w:p>
          <w:p w14:paraId="199AF243" w14:textId="6D2249AC" w:rsidR="00C24361" w:rsidRPr="000E59DE" w:rsidRDefault="00C24361" w:rsidP="000E59DE">
            <w:pPr>
              <w:rPr>
                <w:rFonts w:ascii="Times New Roman" w:hAnsi="Times New Roman" w:cs="Times New Roman"/>
                <w:sz w:val="24"/>
                <w:szCs w:val="24"/>
              </w:rPr>
            </w:pPr>
          </w:p>
        </w:tc>
      </w:tr>
      <w:tr w:rsidR="000E59DE" w14:paraId="439C68AC" w14:textId="77777777" w:rsidTr="006C48BD">
        <w:trPr>
          <w:trHeight w:val="1727"/>
        </w:trPr>
        <w:tc>
          <w:tcPr>
            <w:tcW w:w="10710" w:type="dxa"/>
            <w:gridSpan w:val="3"/>
          </w:tcPr>
          <w:p w14:paraId="29F52346" w14:textId="77777777" w:rsidR="00C24361" w:rsidRPr="00061C92" w:rsidRDefault="00C24361" w:rsidP="00C24361">
            <w:pPr>
              <w:pStyle w:val="ListParagraph"/>
              <w:numPr>
                <w:ilvl w:val="0"/>
                <w:numId w:val="11"/>
              </w:numPr>
              <w:ind w:left="1065"/>
              <w:rPr>
                <w:rFonts w:ascii="Times New Roman" w:hAnsi="Times New Roman" w:cs="Times New Roman"/>
                <w:b/>
                <w:sz w:val="24"/>
                <w:szCs w:val="24"/>
              </w:rPr>
            </w:pPr>
            <w:r w:rsidRPr="00061C92">
              <w:rPr>
                <w:rFonts w:ascii="Times New Roman" w:hAnsi="Times New Roman" w:cs="Times New Roman"/>
                <w:b/>
                <w:sz w:val="24"/>
                <w:szCs w:val="24"/>
              </w:rPr>
              <w:lastRenderedPageBreak/>
              <w:t>Body:</w:t>
            </w:r>
          </w:p>
          <w:p w14:paraId="35AFB21B" w14:textId="77777777" w:rsidR="00C24361" w:rsidRDefault="00C24361" w:rsidP="00C24361">
            <w:pPr>
              <w:ind w:left="1065"/>
              <w:rPr>
                <w:rFonts w:asciiTheme="majorHAnsi" w:hAnsiTheme="majorHAnsi" w:cstheme="majorHAnsi"/>
                <w:i/>
                <w:sz w:val="20"/>
                <w:szCs w:val="20"/>
              </w:rPr>
            </w:pPr>
            <w:r>
              <w:rPr>
                <w:rFonts w:asciiTheme="majorHAnsi" w:hAnsiTheme="majorHAnsi" w:cstheme="majorHAnsi"/>
                <w:i/>
                <w:sz w:val="20"/>
                <w:szCs w:val="20"/>
              </w:rPr>
              <w:t xml:space="preserve">What framework (Gradual Release, Inquiry, Problem Based Learning, etc.) will be used?  </w:t>
            </w:r>
          </w:p>
          <w:p w14:paraId="1B0E82B9" w14:textId="77777777" w:rsidR="00C24361" w:rsidRPr="00C24361" w:rsidRDefault="00C24361" w:rsidP="00C24361">
            <w:pPr>
              <w:rPr>
                <w:rFonts w:ascii="Times New Roman" w:hAnsi="Times New Roman" w:cs="Times New Roman"/>
                <w:sz w:val="24"/>
                <w:szCs w:val="24"/>
              </w:rPr>
            </w:pPr>
          </w:p>
          <w:p w14:paraId="6F3BAB34" w14:textId="77777777" w:rsidR="00C24361" w:rsidRPr="00C24361" w:rsidRDefault="00C24361" w:rsidP="00C24361">
            <w:pPr>
              <w:rPr>
                <w:rFonts w:ascii="Times New Roman" w:hAnsi="Times New Roman" w:cs="Times New Roman"/>
                <w:sz w:val="24"/>
                <w:szCs w:val="24"/>
              </w:rPr>
            </w:pPr>
          </w:p>
          <w:p w14:paraId="54D3276D" w14:textId="47D3AEE4" w:rsidR="000E59DE" w:rsidRPr="006C48BD" w:rsidRDefault="00C24361" w:rsidP="006C48BD">
            <w:pPr>
              <w:ind w:left="1065"/>
              <w:rPr>
                <w:rFonts w:asciiTheme="majorHAnsi" w:hAnsiTheme="majorHAnsi" w:cstheme="majorHAnsi"/>
                <w:i/>
                <w:sz w:val="20"/>
                <w:szCs w:val="20"/>
              </w:rPr>
            </w:pPr>
            <w:r>
              <w:rPr>
                <w:rFonts w:asciiTheme="majorHAnsi" w:hAnsiTheme="majorHAnsi" w:cstheme="majorHAnsi"/>
                <w:i/>
                <w:sz w:val="20"/>
                <w:szCs w:val="20"/>
              </w:rPr>
              <w:t xml:space="preserve">Use the “Teacher will…” &amp; “Students will…” format </w:t>
            </w:r>
            <w:r w:rsidR="006C48BD">
              <w:rPr>
                <w:rFonts w:asciiTheme="majorHAnsi" w:hAnsiTheme="majorHAnsi" w:cstheme="majorHAnsi"/>
                <w:i/>
                <w:sz w:val="20"/>
                <w:szCs w:val="20"/>
              </w:rPr>
              <w:t xml:space="preserve">below </w:t>
            </w:r>
            <w:r>
              <w:rPr>
                <w:rFonts w:asciiTheme="majorHAnsi" w:hAnsiTheme="majorHAnsi" w:cstheme="majorHAnsi"/>
                <w:i/>
                <w:sz w:val="20"/>
                <w:szCs w:val="20"/>
              </w:rPr>
              <w:t xml:space="preserve">to </w:t>
            </w:r>
            <w:r w:rsidR="006C48BD">
              <w:rPr>
                <w:rFonts w:asciiTheme="majorHAnsi" w:hAnsiTheme="majorHAnsi" w:cstheme="majorHAnsi"/>
                <w:i/>
                <w:sz w:val="20"/>
                <w:szCs w:val="20"/>
              </w:rPr>
              <w:t xml:space="preserve">thoroughly describe the lesson and </w:t>
            </w:r>
            <w:r>
              <w:rPr>
                <w:rFonts w:asciiTheme="majorHAnsi" w:hAnsiTheme="majorHAnsi" w:cstheme="majorHAnsi"/>
                <w:i/>
                <w:sz w:val="20"/>
                <w:szCs w:val="20"/>
              </w:rPr>
              <w:t>answer the following questions: What will you, as the teacher be doing?  What will the students be doing?  How long will each activity take?  How will you explicitly address the language function in addition to the content?</w:t>
            </w:r>
          </w:p>
        </w:tc>
      </w:tr>
      <w:tr w:rsidR="006C48BD" w14:paraId="0BD60651" w14:textId="77777777" w:rsidTr="006C48BD">
        <w:trPr>
          <w:trHeight w:val="278"/>
        </w:trPr>
        <w:tc>
          <w:tcPr>
            <w:tcW w:w="4860" w:type="dxa"/>
          </w:tcPr>
          <w:p w14:paraId="5B753358" w14:textId="046DF021" w:rsidR="006C48BD" w:rsidRPr="000E59DE" w:rsidRDefault="006C48BD" w:rsidP="006C48BD">
            <w:pPr>
              <w:jc w:val="center"/>
              <w:rPr>
                <w:rFonts w:ascii="Times New Roman" w:hAnsi="Times New Roman" w:cs="Times New Roman"/>
                <w:b/>
                <w:sz w:val="24"/>
                <w:szCs w:val="24"/>
              </w:rPr>
            </w:pPr>
            <w:r w:rsidRPr="00BC29CC">
              <w:rPr>
                <w:rFonts w:asciiTheme="majorHAnsi" w:hAnsiTheme="majorHAnsi" w:cstheme="majorHAnsi"/>
                <w:b/>
                <w:sz w:val="20"/>
                <w:szCs w:val="20"/>
              </w:rPr>
              <w:t>Teacher will…</w:t>
            </w:r>
          </w:p>
        </w:tc>
        <w:tc>
          <w:tcPr>
            <w:tcW w:w="4860" w:type="dxa"/>
          </w:tcPr>
          <w:p w14:paraId="3A3FB05A" w14:textId="08A1C762" w:rsidR="006C48BD" w:rsidRPr="000E59DE" w:rsidRDefault="006C48BD" w:rsidP="006C48BD">
            <w:pPr>
              <w:jc w:val="center"/>
              <w:rPr>
                <w:rFonts w:ascii="Times New Roman" w:hAnsi="Times New Roman" w:cs="Times New Roman"/>
                <w:b/>
                <w:sz w:val="24"/>
                <w:szCs w:val="24"/>
              </w:rPr>
            </w:pPr>
            <w:r w:rsidRPr="00BC29CC">
              <w:rPr>
                <w:rFonts w:asciiTheme="majorHAnsi" w:hAnsiTheme="majorHAnsi" w:cstheme="majorHAnsi"/>
                <w:b/>
                <w:sz w:val="20"/>
                <w:szCs w:val="20"/>
              </w:rPr>
              <w:t>Student</w:t>
            </w:r>
            <w:r>
              <w:rPr>
                <w:rFonts w:asciiTheme="majorHAnsi" w:hAnsiTheme="majorHAnsi" w:cstheme="majorHAnsi"/>
                <w:b/>
                <w:sz w:val="20"/>
                <w:szCs w:val="20"/>
              </w:rPr>
              <w:t>s</w:t>
            </w:r>
            <w:r w:rsidRPr="00BC29CC">
              <w:rPr>
                <w:rFonts w:asciiTheme="majorHAnsi" w:hAnsiTheme="majorHAnsi" w:cstheme="majorHAnsi"/>
                <w:b/>
                <w:sz w:val="20"/>
                <w:szCs w:val="20"/>
              </w:rPr>
              <w:t xml:space="preserve"> will…</w:t>
            </w:r>
          </w:p>
        </w:tc>
        <w:tc>
          <w:tcPr>
            <w:tcW w:w="990" w:type="dxa"/>
          </w:tcPr>
          <w:p w14:paraId="5C2ED609" w14:textId="416AA037" w:rsidR="006C48BD" w:rsidRPr="000E59DE" w:rsidRDefault="006C48BD" w:rsidP="006C48BD">
            <w:pPr>
              <w:jc w:val="center"/>
              <w:rPr>
                <w:rFonts w:ascii="Times New Roman" w:hAnsi="Times New Roman" w:cs="Times New Roman"/>
                <w:b/>
                <w:sz w:val="24"/>
                <w:szCs w:val="24"/>
              </w:rPr>
            </w:pPr>
            <w:r>
              <w:rPr>
                <w:rFonts w:asciiTheme="majorHAnsi" w:hAnsiTheme="majorHAnsi" w:cstheme="majorHAnsi"/>
                <w:b/>
                <w:sz w:val="20"/>
                <w:szCs w:val="20"/>
              </w:rPr>
              <w:t>Time</w:t>
            </w:r>
          </w:p>
        </w:tc>
      </w:tr>
      <w:tr w:rsidR="006C48BD" w14:paraId="689141E5" w14:textId="77777777" w:rsidTr="006C48BD">
        <w:trPr>
          <w:trHeight w:val="277"/>
        </w:trPr>
        <w:tc>
          <w:tcPr>
            <w:tcW w:w="4860" w:type="dxa"/>
          </w:tcPr>
          <w:p w14:paraId="32913EDD" w14:textId="77777777" w:rsidR="006C48BD" w:rsidRDefault="006C48BD" w:rsidP="006C48BD">
            <w:pPr>
              <w:jc w:val="center"/>
              <w:rPr>
                <w:rFonts w:ascii="Times New Roman" w:hAnsi="Times New Roman" w:cs="Times New Roman"/>
                <w:sz w:val="24"/>
                <w:szCs w:val="24"/>
              </w:rPr>
            </w:pPr>
          </w:p>
          <w:p w14:paraId="092578CF" w14:textId="77777777" w:rsidR="006C48BD" w:rsidRDefault="006C48BD" w:rsidP="006C48BD">
            <w:pPr>
              <w:jc w:val="center"/>
              <w:rPr>
                <w:rFonts w:ascii="Times New Roman" w:hAnsi="Times New Roman" w:cs="Times New Roman"/>
                <w:sz w:val="24"/>
                <w:szCs w:val="24"/>
              </w:rPr>
            </w:pPr>
          </w:p>
          <w:p w14:paraId="170915BC" w14:textId="77777777" w:rsidR="006C48BD" w:rsidRPr="000E59DE" w:rsidRDefault="006C48BD" w:rsidP="006C48BD">
            <w:pPr>
              <w:ind w:left="705"/>
              <w:jc w:val="center"/>
              <w:rPr>
                <w:rFonts w:ascii="Times New Roman" w:hAnsi="Times New Roman" w:cs="Times New Roman"/>
                <w:b/>
                <w:sz w:val="24"/>
                <w:szCs w:val="24"/>
              </w:rPr>
            </w:pPr>
          </w:p>
        </w:tc>
        <w:tc>
          <w:tcPr>
            <w:tcW w:w="4860" w:type="dxa"/>
          </w:tcPr>
          <w:p w14:paraId="529398C0" w14:textId="77777777" w:rsidR="006C48BD" w:rsidRPr="000E59DE" w:rsidRDefault="006C48BD" w:rsidP="006C48BD">
            <w:pPr>
              <w:ind w:left="705"/>
              <w:jc w:val="center"/>
              <w:rPr>
                <w:rFonts w:ascii="Times New Roman" w:hAnsi="Times New Roman" w:cs="Times New Roman"/>
                <w:b/>
                <w:sz w:val="24"/>
                <w:szCs w:val="24"/>
              </w:rPr>
            </w:pPr>
          </w:p>
        </w:tc>
        <w:tc>
          <w:tcPr>
            <w:tcW w:w="990" w:type="dxa"/>
          </w:tcPr>
          <w:p w14:paraId="52E64FD3" w14:textId="64C5E5AD" w:rsidR="006C48BD" w:rsidRPr="000E59DE" w:rsidRDefault="006C48BD" w:rsidP="006C48BD">
            <w:pPr>
              <w:ind w:left="705"/>
              <w:jc w:val="center"/>
              <w:rPr>
                <w:rFonts w:ascii="Times New Roman" w:hAnsi="Times New Roman" w:cs="Times New Roman"/>
                <w:b/>
                <w:sz w:val="24"/>
                <w:szCs w:val="24"/>
              </w:rPr>
            </w:pPr>
          </w:p>
        </w:tc>
      </w:tr>
      <w:tr w:rsidR="006C48BD" w14:paraId="72A01F1E" w14:textId="77777777" w:rsidTr="000E59DE">
        <w:tc>
          <w:tcPr>
            <w:tcW w:w="10710" w:type="dxa"/>
            <w:gridSpan w:val="3"/>
          </w:tcPr>
          <w:p w14:paraId="44098729" w14:textId="79C99BAA" w:rsidR="006C48BD" w:rsidRPr="006C48BD" w:rsidRDefault="006C48BD" w:rsidP="006C48BD">
            <w:pPr>
              <w:pStyle w:val="ListParagraph"/>
              <w:numPr>
                <w:ilvl w:val="0"/>
                <w:numId w:val="11"/>
              </w:numPr>
              <w:ind w:left="1155"/>
              <w:rPr>
                <w:rFonts w:ascii="Times New Roman" w:hAnsi="Times New Roman" w:cs="Times New Roman"/>
                <w:b/>
                <w:sz w:val="24"/>
                <w:szCs w:val="24"/>
              </w:rPr>
            </w:pPr>
            <w:r w:rsidRPr="006C48BD">
              <w:rPr>
                <w:rFonts w:ascii="Times New Roman" w:hAnsi="Times New Roman" w:cs="Times New Roman"/>
                <w:b/>
                <w:sz w:val="24"/>
                <w:szCs w:val="24"/>
              </w:rPr>
              <w:t xml:space="preserve">Closure: </w:t>
            </w:r>
          </w:p>
          <w:p w14:paraId="3C92F787" w14:textId="77777777" w:rsidR="006C48BD" w:rsidRPr="0041264D" w:rsidRDefault="006C48BD" w:rsidP="006C48BD">
            <w:pPr>
              <w:ind w:left="1155"/>
              <w:rPr>
                <w:rFonts w:asciiTheme="majorHAnsi" w:hAnsiTheme="majorHAnsi" w:cstheme="majorHAnsi"/>
                <w:i/>
                <w:sz w:val="20"/>
                <w:szCs w:val="20"/>
              </w:rPr>
            </w:pPr>
            <w:r w:rsidRPr="0041264D">
              <w:rPr>
                <w:rFonts w:asciiTheme="majorHAnsi" w:hAnsiTheme="majorHAnsi" w:cstheme="majorHAnsi"/>
                <w:i/>
                <w:sz w:val="20"/>
                <w:szCs w:val="20"/>
              </w:rPr>
              <w:t>How will you bring this lesson to a close in a meaningful way?  How will you connect this lesson to students</w:t>
            </w:r>
            <w:r>
              <w:rPr>
                <w:rFonts w:asciiTheme="majorHAnsi" w:hAnsiTheme="majorHAnsi" w:cstheme="majorHAnsi"/>
                <w:i/>
                <w:sz w:val="20"/>
                <w:szCs w:val="20"/>
              </w:rPr>
              <w:t>’</w:t>
            </w:r>
            <w:r w:rsidRPr="0041264D">
              <w:rPr>
                <w:rFonts w:asciiTheme="majorHAnsi" w:hAnsiTheme="majorHAnsi" w:cstheme="majorHAnsi"/>
                <w:i/>
                <w:sz w:val="20"/>
                <w:szCs w:val="20"/>
              </w:rPr>
              <w:t xml:space="preserve"> previous learning?  How will students apply the newly learned skill?</w:t>
            </w:r>
          </w:p>
          <w:p w14:paraId="32A784B6" w14:textId="77777777" w:rsidR="006C48BD" w:rsidRDefault="006C48BD" w:rsidP="006C48BD">
            <w:pPr>
              <w:rPr>
                <w:rFonts w:ascii="Times New Roman" w:hAnsi="Times New Roman" w:cs="Times New Roman"/>
                <w:b/>
                <w:sz w:val="24"/>
                <w:szCs w:val="24"/>
              </w:rPr>
            </w:pPr>
          </w:p>
          <w:p w14:paraId="4857FD60" w14:textId="25B883DD" w:rsidR="006C48BD" w:rsidRPr="000E59DE" w:rsidRDefault="006C48BD" w:rsidP="006C48BD">
            <w:pPr>
              <w:rPr>
                <w:rFonts w:ascii="Times New Roman" w:hAnsi="Times New Roman" w:cs="Times New Roman"/>
                <w:b/>
                <w:sz w:val="24"/>
                <w:szCs w:val="24"/>
              </w:rPr>
            </w:pPr>
          </w:p>
        </w:tc>
      </w:tr>
      <w:tr w:rsidR="006C48BD" w14:paraId="38641E13" w14:textId="77777777" w:rsidTr="000E59DE">
        <w:tc>
          <w:tcPr>
            <w:tcW w:w="10710" w:type="dxa"/>
            <w:gridSpan w:val="3"/>
          </w:tcPr>
          <w:p w14:paraId="70840396" w14:textId="77777777" w:rsidR="006C48BD" w:rsidRPr="006C48BD" w:rsidRDefault="006C48BD" w:rsidP="006C48BD">
            <w:pPr>
              <w:rPr>
                <w:rFonts w:ascii="Times New Roman" w:hAnsi="Times New Roman" w:cs="Times New Roman"/>
                <w:b/>
                <w:sz w:val="24"/>
                <w:szCs w:val="24"/>
              </w:rPr>
            </w:pPr>
            <w:r w:rsidRPr="006C48BD">
              <w:rPr>
                <w:rFonts w:ascii="Times New Roman" w:hAnsi="Times New Roman" w:cs="Times New Roman"/>
                <w:b/>
                <w:sz w:val="24"/>
                <w:szCs w:val="24"/>
              </w:rPr>
              <w:t>Materials Needed:</w:t>
            </w:r>
          </w:p>
          <w:p w14:paraId="138A936C" w14:textId="77777777" w:rsidR="006C48BD" w:rsidRPr="00AA1E94" w:rsidRDefault="006C48BD" w:rsidP="006C48BD">
            <w:pPr>
              <w:rPr>
                <w:rFonts w:asciiTheme="majorHAnsi" w:hAnsiTheme="majorHAnsi" w:cstheme="majorHAnsi"/>
                <w:i/>
                <w:sz w:val="20"/>
                <w:szCs w:val="20"/>
              </w:rPr>
            </w:pPr>
            <w:r w:rsidRPr="00AA1E94">
              <w:rPr>
                <w:rFonts w:asciiTheme="majorHAnsi" w:hAnsiTheme="majorHAnsi" w:cstheme="majorHAnsi"/>
                <w:i/>
                <w:sz w:val="20"/>
                <w:szCs w:val="20"/>
              </w:rPr>
              <w:t>List any materials (copies, books, technology) that you and the students will need to complete the lesson.</w:t>
            </w:r>
          </w:p>
          <w:p w14:paraId="46D618B3" w14:textId="77777777" w:rsidR="006C48BD" w:rsidRDefault="006C48BD" w:rsidP="006C48BD">
            <w:pPr>
              <w:rPr>
                <w:rFonts w:ascii="Times New Roman" w:hAnsi="Times New Roman" w:cs="Times New Roman"/>
                <w:b/>
                <w:sz w:val="24"/>
                <w:szCs w:val="24"/>
              </w:rPr>
            </w:pPr>
          </w:p>
          <w:p w14:paraId="5FBEDE54" w14:textId="53DFABFE" w:rsidR="006C48BD" w:rsidRPr="000E59DE" w:rsidRDefault="006C48BD" w:rsidP="006C48BD">
            <w:pPr>
              <w:rPr>
                <w:rFonts w:ascii="Times New Roman" w:hAnsi="Times New Roman" w:cs="Times New Roman"/>
                <w:b/>
                <w:sz w:val="24"/>
                <w:szCs w:val="24"/>
              </w:rPr>
            </w:pPr>
          </w:p>
        </w:tc>
      </w:tr>
      <w:tr w:rsidR="006C48BD" w14:paraId="264E0844" w14:textId="77777777" w:rsidTr="000E59DE">
        <w:tc>
          <w:tcPr>
            <w:tcW w:w="10710" w:type="dxa"/>
            <w:gridSpan w:val="3"/>
          </w:tcPr>
          <w:p w14:paraId="7C623B57" w14:textId="77777777" w:rsidR="006C48BD" w:rsidRPr="006C48BD" w:rsidRDefault="006C48BD" w:rsidP="006C48BD">
            <w:pPr>
              <w:rPr>
                <w:rFonts w:ascii="Times New Roman" w:hAnsi="Times New Roman" w:cs="Times New Roman"/>
                <w:b/>
                <w:sz w:val="24"/>
                <w:szCs w:val="24"/>
              </w:rPr>
            </w:pPr>
            <w:r w:rsidRPr="006C48BD">
              <w:rPr>
                <w:rFonts w:ascii="Times New Roman" w:hAnsi="Times New Roman" w:cs="Times New Roman"/>
                <w:b/>
                <w:sz w:val="24"/>
                <w:szCs w:val="24"/>
              </w:rPr>
              <w:t>Modifications/Adaptions:</w:t>
            </w:r>
          </w:p>
          <w:p w14:paraId="3ED4832F" w14:textId="77777777" w:rsidR="006C48BD" w:rsidRDefault="006C48BD" w:rsidP="006C48BD">
            <w:pPr>
              <w:rPr>
                <w:rFonts w:asciiTheme="majorHAnsi" w:hAnsiTheme="majorHAnsi" w:cstheme="majorHAnsi"/>
                <w:sz w:val="20"/>
                <w:szCs w:val="20"/>
              </w:rPr>
            </w:pPr>
            <w:r w:rsidRPr="00B5433F">
              <w:rPr>
                <w:rFonts w:asciiTheme="majorHAnsi" w:hAnsiTheme="majorHAnsi" w:cstheme="majorHAnsi"/>
                <w:sz w:val="20"/>
                <w:szCs w:val="20"/>
              </w:rPr>
              <w:t>How will you need to modify or adapt this lesson to specific students learning needs?</w:t>
            </w:r>
            <w:r>
              <w:rPr>
                <w:rFonts w:asciiTheme="majorHAnsi" w:hAnsiTheme="majorHAnsi" w:cstheme="majorHAnsi"/>
                <w:sz w:val="20"/>
                <w:szCs w:val="20"/>
              </w:rPr>
              <w:t xml:space="preserve"> (Reference your variety of learners described in the context of learning.)</w:t>
            </w:r>
          </w:p>
          <w:p w14:paraId="5424E40F" w14:textId="6476DBA0" w:rsidR="006C48BD" w:rsidRPr="006C48BD" w:rsidRDefault="006C48BD" w:rsidP="006C48BD">
            <w:pPr>
              <w:rPr>
                <w:rFonts w:ascii="Times New Roman" w:hAnsi="Times New Roman" w:cs="Times New Roman"/>
                <w:b/>
                <w:sz w:val="24"/>
                <w:szCs w:val="24"/>
              </w:rPr>
            </w:pPr>
          </w:p>
        </w:tc>
      </w:tr>
    </w:tbl>
    <w:p w14:paraId="7906983F" w14:textId="77777777" w:rsidR="000E59DE" w:rsidRPr="000E59DE" w:rsidRDefault="000E59DE" w:rsidP="000E59DE">
      <w:pPr>
        <w:spacing w:after="0"/>
        <w:rPr>
          <w:rFonts w:ascii="Times New Roman" w:hAnsi="Times New Roman" w:cs="Times New Roman"/>
          <w:sz w:val="24"/>
          <w:szCs w:val="24"/>
        </w:rPr>
      </w:pPr>
    </w:p>
    <w:sectPr w:rsidR="000E59DE" w:rsidRPr="000E59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5710"/>
    <w:multiLevelType w:val="hybridMultilevel"/>
    <w:tmpl w:val="45BCB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E4183"/>
    <w:multiLevelType w:val="hybridMultilevel"/>
    <w:tmpl w:val="23888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64C0F"/>
    <w:multiLevelType w:val="hybridMultilevel"/>
    <w:tmpl w:val="36C800F4"/>
    <w:lvl w:ilvl="0" w:tplc="805E3D6E">
      <w:start w:val="1"/>
      <w:numFmt w:val="bullet"/>
      <w:lvlText w:val="-"/>
      <w:lvlJc w:val="left"/>
      <w:pPr>
        <w:ind w:left="1310" w:hanging="360"/>
      </w:pPr>
      <w:rPr>
        <w:rFonts w:ascii="Calibri Light" w:eastAsiaTheme="minorHAnsi" w:hAnsi="Calibri Light" w:cs="Calibri Light" w:hint="default"/>
      </w:rPr>
    </w:lvl>
    <w:lvl w:ilvl="1" w:tplc="04090003" w:tentative="1">
      <w:start w:val="1"/>
      <w:numFmt w:val="bullet"/>
      <w:lvlText w:val="o"/>
      <w:lvlJc w:val="left"/>
      <w:pPr>
        <w:ind w:left="2030" w:hanging="360"/>
      </w:pPr>
      <w:rPr>
        <w:rFonts w:ascii="Courier New" w:hAnsi="Courier New" w:cs="Courier New" w:hint="default"/>
      </w:rPr>
    </w:lvl>
    <w:lvl w:ilvl="2" w:tplc="04090005" w:tentative="1">
      <w:start w:val="1"/>
      <w:numFmt w:val="bullet"/>
      <w:lvlText w:val=""/>
      <w:lvlJc w:val="left"/>
      <w:pPr>
        <w:ind w:left="2750" w:hanging="360"/>
      </w:pPr>
      <w:rPr>
        <w:rFonts w:ascii="Wingdings" w:hAnsi="Wingdings" w:hint="default"/>
      </w:rPr>
    </w:lvl>
    <w:lvl w:ilvl="3" w:tplc="04090001" w:tentative="1">
      <w:start w:val="1"/>
      <w:numFmt w:val="bullet"/>
      <w:lvlText w:val=""/>
      <w:lvlJc w:val="left"/>
      <w:pPr>
        <w:ind w:left="3470" w:hanging="360"/>
      </w:pPr>
      <w:rPr>
        <w:rFonts w:ascii="Symbol" w:hAnsi="Symbol" w:hint="default"/>
      </w:rPr>
    </w:lvl>
    <w:lvl w:ilvl="4" w:tplc="04090003" w:tentative="1">
      <w:start w:val="1"/>
      <w:numFmt w:val="bullet"/>
      <w:lvlText w:val="o"/>
      <w:lvlJc w:val="left"/>
      <w:pPr>
        <w:ind w:left="4190" w:hanging="360"/>
      </w:pPr>
      <w:rPr>
        <w:rFonts w:ascii="Courier New" w:hAnsi="Courier New" w:cs="Courier New" w:hint="default"/>
      </w:rPr>
    </w:lvl>
    <w:lvl w:ilvl="5" w:tplc="04090005" w:tentative="1">
      <w:start w:val="1"/>
      <w:numFmt w:val="bullet"/>
      <w:lvlText w:val=""/>
      <w:lvlJc w:val="left"/>
      <w:pPr>
        <w:ind w:left="4910" w:hanging="360"/>
      </w:pPr>
      <w:rPr>
        <w:rFonts w:ascii="Wingdings" w:hAnsi="Wingdings" w:hint="default"/>
      </w:rPr>
    </w:lvl>
    <w:lvl w:ilvl="6" w:tplc="04090001" w:tentative="1">
      <w:start w:val="1"/>
      <w:numFmt w:val="bullet"/>
      <w:lvlText w:val=""/>
      <w:lvlJc w:val="left"/>
      <w:pPr>
        <w:ind w:left="5630" w:hanging="360"/>
      </w:pPr>
      <w:rPr>
        <w:rFonts w:ascii="Symbol" w:hAnsi="Symbol" w:hint="default"/>
      </w:rPr>
    </w:lvl>
    <w:lvl w:ilvl="7" w:tplc="04090003" w:tentative="1">
      <w:start w:val="1"/>
      <w:numFmt w:val="bullet"/>
      <w:lvlText w:val="o"/>
      <w:lvlJc w:val="left"/>
      <w:pPr>
        <w:ind w:left="6350" w:hanging="360"/>
      </w:pPr>
      <w:rPr>
        <w:rFonts w:ascii="Courier New" w:hAnsi="Courier New" w:cs="Courier New" w:hint="default"/>
      </w:rPr>
    </w:lvl>
    <w:lvl w:ilvl="8" w:tplc="04090005" w:tentative="1">
      <w:start w:val="1"/>
      <w:numFmt w:val="bullet"/>
      <w:lvlText w:val=""/>
      <w:lvlJc w:val="left"/>
      <w:pPr>
        <w:ind w:left="7070" w:hanging="360"/>
      </w:pPr>
      <w:rPr>
        <w:rFonts w:ascii="Wingdings" w:hAnsi="Wingdings" w:hint="default"/>
      </w:rPr>
    </w:lvl>
  </w:abstractNum>
  <w:abstractNum w:abstractNumId="3" w15:restartNumberingAfterBreak="0">
    <w:nsid w:val="192A2822"/>
    <w:multiLevelType w:val="hybridMultilevel"/>
    <w:tmpl w:val="82BCD3E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D353A22"/>
    <w:multiLevelType w:val="hybridMultilevel"/>
    <w:tmpl w:val="E6B412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C214AE"/>
    <w:multiLevelType w:val="hybridMultilevel"/>
    <w:tmpl w:val="85B4ABBC"/>
    <w:lvl w:ilvl="0" w:tplc="04090017">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6" w15:restartNumberingAfterBreak="0">
    <w:nsid w:val="25444C2D"/>
    <w:multiLevelType w:val="hybridMultilevel"/>
    <w:tmpl w:val="F8766A1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8E928E4"/>
    <w:multiLevelType w:val="hybridMultilevel"/>
    <w:tmpl w:val="F8766A1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0E170BC"/>
    <w:multiLevelType w:val="hybridMultilevel"/>
    <w:tmpl w:val="45BCB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643276"/>
    <w:multiLevelType w:val="hybridMultilevel"/>
    <w:tmpl w:val="82BCD3E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num>
  <w:num w:numId="3">
    <w:abstractNumId w:val="8"/>
  </w:num>
  <w:num w:numId="4">
    <w:abstractNumId w:val="5"/>
  </w:num>
  <w:num w:numId="5">
    <w:abstractNumId w:val="4"/>
  </w:num>
  <w:num w:numId="6">
    <w:abstractNumId w:va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9DE"/>
    <w:rsid w:val="000E59DE"/>
    <w:rsid w:val="001C1BC7"/>
    <w:rsid w:val="00353670"/>
    <w:rsid w:val="006C48BD"/>
    <w:rsid w:val="00B75F00"/>
    <w:rsid w:val="00C24361"/>
    <w:rsid w:val="00ED2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FAE73"/>
  <w15:chartTrackingRefBased/>
  <w15:docId w15:val="{1DA5C209-97E9-4F81-BFA1-C455E96BF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5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59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62476">
      <w:bodyDiv w:val="1"/>
      <w:marLeft w:val="0"/>
      <w:marRight w:val="0"/>
      <w:marTop w:val="0"/>
      <w:marBottom w:val="0"/>
      <w:divBdr>
        <w:top w:val="none" w:sz="0" w:space="0" w:color="auto"/>
        <w:left w:val="none" w:sz="0" w:space="0" w:color="auto"/>
        <w:bottom w:val="none" w:sz="0" w:space="0" w:color="auto"/>
        <w:right w:val="none" w:sz="0" w:space="0" w:color="auto"/>
      </w:divBdr>
    </w:div>
    <w:div w:id="1397240736">
      <w:bodyDiv w:val="1"/>
      <w:marLeft w:val="0"/>
      <w:marRight w:val="0"/>
      <w:marTop w:val="0"/>
      <w:marBottom w:val="0"/>
      <w:divBdr>
        <w:top w:val="none" w:sz="0" w:space="0" w:color="auto"/>
        <w:left w:val="none" w:sz="0" w:space="0" w:color="auto"/>
        <w:bottom w:val="none" w:sz="0" w:space="0" w:color="auto"/>
        <w:right w:val="none" w:sz="0" w:space="0" w:color="auto"/>
      </w:divBdr>
    </w:div>
    <w:div w:id="1480070385">
      <w:bodyDiv w:val="1"/>
      <w:marLeft w:val="0"/>
      <w:marRight w:val="0"/>
      <w:marTop w:val="0"/>
      <w:marBottom w:val="0"/>
      <w:divBdr>
        <w:top w:val="none" w:sz="0" w:space="0" w:color="auto"/>
        <w:left w:val="none" w:sz="0" w:space="0" w:color="auto"/>
        <w:bottom w:val="none" w:sz="0" w:space="0" w:color="auto"/>
        <w:right w:val="none" w:sz="0" w:space="0" w:color="auto"/>
      </w:divBdr>
    </w:div>
    <w:div w:id="1525558132">
      <w:bodyDiv w:val="1"/>
      <w:marLeft w:val="0"/>
      <w:marRight w:val="0"/>
      <w:marTop w:val="0"/>
      <w:marBottom w:val="0"/>
      <w:divBdr>
        <w:top w:val="none" w:sz="0" w:space="0" w:color="auto"/>
        <w:left w:val="none" w:sz="0" w:space="0" w:color="auto"/>
        <w:bottom w:val="none" w:sz="0" w:space="0" w:color="auto"/>
        <w:right w:val="none" w:sz="0" w:space="0" w:color="auto"/>
      </w:divBdr>
    </w:div>
    <w:div w:id="158205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dc:description/>
  <cp:lastModifiedBy>Froh Tyrrell, Jamie</cp:lastModifiedBy>
  <cp:revision>2</cp:revision>
  <dcterms:created xsi:type="dcterms:W3CDTF">2019-02-04T18:43:00Z</dcterms:created>
  <dcterms:modified xsi:type="dcterms:W3CDTF">2019-02-04T18:43:00Z</dcterms:modified>
</cp:coreProperties>
</file>