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75A7" w14:textId="77777777" w:rsidR="00CA2414" w:rsidRDefault="006A66AB">
      <w:pPr>
        <w:jc w:val="center"/>
        <w:rPr>
          <w:rFonts w:ascii="Bodoni MT" w:hAnsi="Bodoni MT" w:cs="Arial"/>
          <w:b/>
          <w:sz w:val="28"/>
          <w:szCs w:val="28"/>
        </w:rPr>
      </w:pPr>
      <w:r>
        <w:rPr>
          <w:rFonts w:ascii="Bodoni MT" w:hAnsi="Bodoni MT" w:cs="Arial"/>
          <w:b/>
          <w:sz w:val="28"/>
          <w:szCs w:val="28"/>
        </w:rPr>
        <w:t>CONTRACTUAL REQUEST FORM</w:t>
      </w:r>
    </w:p>
    <w:p w14:paraId="61095A63" w14:textId="77777777" w:rsidR="00CA2414" w:rsidRDefault="006A66AB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/>
          <w:i/>
          <w:iCs/>
          <w:sz w:val="22"/>
          <w:szCs w:val="22"/>
        </w:rPr>
        <w:t xml:space="preserve">Please print or type all information and return to SUFAC via e-mail to </w:t>
      </w:r>
      <w:hyperlink r:id="rId9">
        <w:r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 w14:paraId="7B9EF66A" w14:textId="6D09E4CB" w:rsidR="00865802" w:rsidRDefault="006A66AB" w:rsidP="00865802">
      <w:pPr>
        <w:widowControl w:val="0"/>
        <w:jc w:val="center"/>
      </w:pPr>
      <w:r>
        <w:rPr>
          <w:rFonts w:ascii="Bodoni MT" w:hAnsi="Bodoni MT"/>
          <w:i/>
          <w:iCs/>
          <w:sz w:val="22"/>
          <w:szCs w:val="22"/>
        </w:rPr>
        <w:t>by 3:00pm on Monday in order to</w:t>
      </w:r>
      <w:r>
        <w:rPr>
          <w:rFonts w:ascii="Bodoni MT" w:hAnsi="Bodoni MT"/>
          <w:i/>
          <w:iCs/>
          <w:sz w:val="22"/>
          <w:szCs w:val="22"/>
        </w:rPr>
        <w:t xml:space="preserve"> be placed on the agenda for that week.</w:t>
      </w:r>
      <w:r>
        <w:rPr>
          <w:rFonts w:ascii="Bodoni MT" w:hAnsi="Bodoni MT"/>
          <w:i/>
          <w:iCs/>
          <w:sz w:val="22"/>
          <w:szCs w:val="22"/>
        </w:rPr>
        <w:br/>
      </w:r>
      <w:r>
        <w:rPr>
          <w:rFonts w:ascii="Bodoni MT" w:hAnsi="Bodoni MT"/>
          <w:i/>
          <w:iCs/>
          <w:sz w:val="16"/>
        </w:rPr>
        <w:t xml:space="preserve">Additional Forms and Guidelines are available online at </w:t>
      </w:r>
      <w:hyperlink r:id="rId10" w:history="1">
        <w:r w:rsidR="00865802" w:rsidRPr="008F4B5A">
          <w:rPr>
            <w:rStyle w:val="Hyperlink"/>
            <w:rFonts w:ascii="Bodoni MT" w:hAnsi="Bodoni MT"/>
            <w:i/>
            <w:iCs/>
            <w:sz w:val="16"/>
          </w:rPr>
          <w:t>https://www.uwgb.edu/student-government/committees/segregated-fees-allocation/</w:t>
        </w:r>
      </w:hyperlink>
    </w:p>
    <w:p w14:paraId="3EDD762F" w14:textId="3B064C04" w:rsidR="00CA2414" w:rsidRPr="00865802" w:rsidRDefault="006A66AB" w:rsidP="00865802">
      <w:pPr>
        <w:widowControl w:val="0"/>
        <w:jc w:val="center"/>
      </w:pPr>
      <w:r>
        <w:rPr>
          <w:rFonts w:ascii="Bodoni MT" w:hAnsi="Bodoni MT"/>
          <w:i/>
          <w:iCs/>
          <w:sz w:val="22"/>
          <w:szCs w:val="28"/>
        </w:rPr>
        <w:t xml:space="preserve"> </w:t>
      </w:r>
    </w:p>
    <w:p w14:paraId="510BCA55" w14:textId="77777777" w:rsidR="00CA2414" w:rsidRDefault="00CA2414">
      <w:pPr>
        <w:widowControl w:val="0"/>
        <w:jc w:val="center"/>
        <w:rPr>
          <w:rFonts w:ascii="Bodoni MT" w:hAnsi="Bodoni MT"/>
          <w:i/>
          <w:iCs/>
          <w:sz w:val="22"/>
          <w:szCs w:val="28"/>
        </w:rPr>
      </w:pPr>
    </w:p>
    <w:p w14:paraId="4C5DEFE0" w14:textId="77777777" w:rsidR="00CA2414" w:rsidRDefault="006A66AB">
      <w:pPr>
        <w:widowControl w:val="0"/>
        <w:jc w:val="center"/>
        <w:rPr>
          <w:rFonts w:asciiTheme="minorHAnsi" w:hAnsiTheme="minorHAnsi"/>
          <w:b/>
          <w:iCs/>
          <w:sz w:val="22"/>
          <w:szCs w:val="28"/>
        </w:rPr>
      </w:pPr>
      <w:r>
        <w:rPr>
          <w:rFonts w:asciiTheme="minorHAnsi" w:hAnsiTheme="minorHAnsi"/>
          <w:b/>
          <w:iCs/>
          <w:sz w:val="22"/>
          <w:szCs w:val="28"/>
        </w:rPr>
        <w:t>*ALL contractual events with cosponsors must submit a breakdown of the cost contributed by each org/office and the total cost for events with this form.*</w:t>
      </w:r>
    </w:p>
    <w:p w14:paraId="4AC84BC7" w14:textId="77777777" w:rsidR="00CA2414" w:rsidRDefault="00CA2414">
      <w:pPr>
        <w:rPr>
          <w:rFonts w:ascii="Bodoni MT" w:hAnsi="Bodoni MT" w:cs="Arial"/>
          <w:sz w:val="24"/>
          <w:szCs w:val="24"/>
        </w:rPr>
      </w:pPr>
    </w:p>
    <w:tbl>
      <w:tblPr>
        <w:tblW w:w="8856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4429"/>
        <w:gridCol w:w="4427"/>
      </w:tblGrid>
      <w:tr w:rsidR="00CA2414" w14:paraId="2B0ABCC9" w14:textId="77777777">
        <w:tc>
          <w:tcPr>
            <w:tcW w:w="4428" w:type="dxa"/>
          </w:tcPr>
          <w:p w14:paraId="010FDE40" w14:textId="77777777" w:rsidR="00CA2414" w:rsidRDefault="00CA2414">
            <w:pPr>
              <w:pStyle w:val="BodyText"/>
              <w:widowControl w:val="0"/>
            </w:pPr>
          </w:p>
          <w:p w14:paraId="58CDDF44" w14:textId="77777777" w:rsidR="00CA2414" w:rsidRDefault="006A66AB">
            <w:pPr>
              <w:pStyle w:val="BodyText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68D85040" wp14:editId="4D8BA78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5715" t="10795" r="13335" b="8255"/>
                      <wp:wrapNone/>
                      <wp:docPr id="1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42" stroked="t" style="position:absolute;margin-left:4.2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t>Student Organization</w:t>
            </w:r>
          </w:p>
          <w:p w14:paraId="6CFB1F60" w14:textId="77777777" w:rsidR="00CA2414" w:rsidRDefault="00CA2414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4427" w:type="dxa"/>
          </w:tcPr>
          <w:p w14:paraId="78EF8BD9" w14:textId="77777777" w:rsidR="00CA2414" w:rsidRDefault="00CA2414">
            <w:pPr>
              <w:pStyle w:val="BodyText"/>
              <w:widowControl w:val="0"/>
            </w:pPr>
          </w:p>
          <w:p w14:paraId="18D50C47" w14:textId="77777777" w:rsidR="00CA2414" w:rsidRDefault="006A66AB">
            <w:pPr>
              <w:pStyle w:val="BodyText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01A6BEB0" wp14:editId="74EE14D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9525" t="10795" r="9525" b="8255"/>
                      <wp:wrapNone/>
                      <wp:docPr id="2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5" stroked="t" style="position:absolute;margin-left:5.25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t>Org Representative(s)</w:t>
            </w:r>
          </w:p>
          <w:p w14:paraId="4044D0CA" w14:textId="77777777" w:rsidR="00CA2414" w:rsidRDefault="00CA2414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CA2414" w14:paraId="7D786729" w14:textId="77777777">
        <w:tc>
          <w:tcPr>
            <w:tcW w:w="4428" w:type="dxa"/>
          </w:tcPr>
          <w:p w14:paraId="55F937F8" w14:textId="77777777" w:rsidR="00CA2414" w:rsidRDefault="00CA2414">
            <w:pPr>
              <w:pStyle w:val="BodyText"/>
              <w:widowControl w:val="0"/>
            </w:pPr>
          </w:p>
          <w:p w14:paraId="54E513D6" w14:textId="77777777" w:rsidR="00CA2414" w:rsidRDefault="006A66AB">
            <w:pPr>
              <w:pStyle w:val="BodyText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6CA27111" wp14:editId="2ED8936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3" name="AutoShap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3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t>E-mail(s)</w:t>
            </w:r>
          </w:p>
          <w:p w14:paraId="7336E469" w14:textId="77777777" w:rsidR="00CA2414" w:rsidRDefault="00CA2414">
            <w:pPr>
              <w:pStyle w:val="BodyText"/>
              <w:widowControl w:val="0"/>
            </w:pPr>
          </w:p>
        </w:tc>
        <w:tc>
          <w:tcPr>
            <w:tcW w:w="4427" w:type="dxa"/>
          </w:tcPr>
          <w:p w14:paraId="1BE59106" w14:textId="77777777" w:rsidR="00CA2414" w:rsidRDefault="00CA2414">
            <w:pPr>
              <w:pStyle w:val="BodyText"/>
              <w:widowControl w:val="0"/>
            </w:pPr>
          </w:p>
          <w:p w14:paraId="50F956D7" w14:textId="77777777" w:rsidR="00CA2414" w:rsidRDefault="006A66AB">
            <w:pPr>
              <w:pStyle w:val="BodyText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459AFA55" wp14:editId="65825FA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2385" cy="1270"/>
                      <wp:effectExtent l="9525" t="8890" r="9525" b="10160"/>
                      <wp:wrapNone/>
                      <wp:docPr id="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6" stroked="t" style="position:absolute;margin-left:5.25pt;margin-top:0.7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t>Phone #(s)</w:t>
            </w:r>
          </w:p>
          <w:p w14:paraId="088550C6" w14:textId="77777777" w:rsidR="00CA2414" w:rsidRDefault="00CA2414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CA2414" w14:paraId="6A761B78" w14:textId="77777777">
        <w:tc>
          <w:tcPr>
            <w:tcW w:w="4428" w:type="dxa"/>
          </w:tcPr>
          <w:p w14:paraId="0F1A88AF" w14:textId="77777777" w:rsidR="00CA2414" w:rsidRDefault="006A66AB">
            <w:pPr>
              <w:pStyle w:val="BodyText"/>
              <w:widowControl w:val="0"/>
            </w:pPr>
            <w:r>
              <w:t>/</w:t>
            </w:r>
          </w:p>
          <w:p w14:paraId="07FA4D90" w14:textId="77777777" w:rsidR="00CA2414" w:rsidRDefault="006A66AB">
            <w:pPr>
              <w:pStyle w:val="BodyText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559C5C2A" wp14:editId="6A88909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5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8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t>Current/Starting SUFAC Contractual Funds</w:t>
            </w:r>
          </w:p>
          <w:p w14:paraId="287E3254" w14:textId="77777777" w:rsidR="00CA2414" w:rsidRDefault="00CA2414">
            <w:pPr>
              <w:pStyle w:val="BodyText"/>
              <w:widowControl w:val="0"/>
            </w:pPr>
          </w:p>
        </w:tc>
        <w:tc>
          <w:tcPr>
            <w:tcW w:w="4427" w:type="dxa"/>
          </w:tcPr>
          <w:p w14:paraId="0C5D9005" w14:textId="77777777" w:rsidR="00CA2414" w:rsidRDefault="00CA2414">
            <w:pPr>
              <w:pStyle w:val="BodyText"/>
              <w:widowControl w:val="0"/>
            </w:pPr>
          </w:p>
          <w:p w14:paraId="7C6AB893" w14:textId="77777777" w:rsidR="00CA2414" w:rsidRDefault="006A66AB">
            <w:pPr>
              <w:pStyle w:val="BodyText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141F1EAA" wp14:editId="08E8094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6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9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t>Current Agency Balance</w:t>
            </w:r>
          </w:p>
          <w:p w14:paraId="2537D86A" w14:textId="77777777" w:rsidR="00CA2414" w:rsidRDefault="00CA2414">
            <w:pPr>
              <w:pStyle w:val="BodyText"/>
              <w:widowControl w:val="0"/>
            </w:pPr>
          </w:p>
        </w:tc>
      </w:tr>
    </w:tbl>
    <w:p w14:paraId="5008B6F0" w14:textId="77777777" w:rsidR="00CA2414" w:rsidRDefault="00CA2414">
      <w:pPr>
        <w:ind w:left="360"/>
        <w:rPr>
          <w:rFonts w:ascii="Bodoni MT" w:hAnsi="Bodoni MT" w:cs="Arial"/>
          <w:b/>
          <w:sz w:val="24"/>
          <w:szCs w:val="24"/>
        </w:rPr>
      </w:pPr>
    </w:p>
    <w:p w14:paraId="795F080D" w14:textId="77777777" w:rsidR="00CA2414" w:rsidRDefault="006A66AB">
      <w:pPr>
        <w:jc w:val="center"/>
        <w:rPr>
          <w:rFonts w:ascii="Bodoni MT" w:hAnsi="Bodoni MT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48B867AB" wp14:editId="656DEF86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7" name="Lin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744.5pt" to="575.95pt,744.5pt" ID="Line 62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458AD0CE" wp14:editId="7979429A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8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744.5pt" to="575.95pt,744.5pt" ID="Line 63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ascii="Bodoni MT" w:hAnsi="Bodoni MT" w:cs="Arial"/>
          <w:sz w:val="26"/>
          <w:szCs w:val="26"/>
        </w:rPr>
        <w:t>Event Details</w:t>
      </w:r>
    </w:p>
    <w:p w14:paraId="4DC4C605" w14:textId="77777777" w:rsidR="00CA2414" w:rsidRDefault="00CA2414">
      <w:pPr>
        <w:ind w:left="360"/>
        <w:rPr>
          <w:rFonts w:ascii="Bodoni MT" w:hAnsi="Bodoni MT" w:cs="Arial"/>
          <w:b/>
          <w:szCs w:val="18"/>
        </w:rPr>
      </w:pPr>
    </w:p>
    <w:tbl>
      <w:tblPr>
        <w:tblW w:w="8856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4442"/>
        <w:gridCol w:w="4414"/>
      </w:tblGrid>
      <w:tr w:rsidR="00CA2414" w14:paraId="1B3A41A9" w14:textId="77777777">
        <w:tc>
          <w:tcPr>
            <w:tcW w:w="4441" w:type="dxa"/>
            <w:shd w:val="clear" w:color="auto" w:fill="D9D9D9"/>
            <w:vAlign w:val="center"/>
          </w:tcPr>
          <w:p w14:paraId="10ED8BDB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Total Attendance</w:t>
            </w:r>
          </w:p>
        </w:tc>
        <w:tc>
          <w:tcPr>
            <w:tcW w:w="4414" w:type="dxa"/>
            <w:shd w:val="clear" w:color="auto" w:fill="D9D9D9"/>
            <w:vAlign w:val="center"/>
          </w:tcPr>
          <w:p w14:paraId="041B0277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Student Attendance</w:t>
            </w:r>
          </w:p>
        </w:tc>
      </w:tr>
      <w:tr w:rsidR="00CA2414" w14:paraId="46B15D28" w14:textId="77777777">
        <w:tc>
          <w:tcPr>
            <w:tcW w:w="4441" w:type="dxa"/>
          </w:tcPr>
          <w:p w14:paraId="24F5AD3D" w14:textId="77777777" w:rsidR="00CA2414" w:rsidRDefault="00CA2414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  <w:p w14:paraId="0003C386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2B708E4C" w14:textId="77777777" w:rsidR="00CA2414" w:rsidRDefault="00CA2414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</w:tc>
        <w:tc>
          <w:tcPr>
            <w:tcW w:w="4414" w:type="dxa"/>
          </w:tcPr>
          <w:p w14:paraId="180FD04E" w14:textId="77777777" w:rsidR="00CA2414" w:rsidRDefault="00CA2414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  <w:p w14:paraId="31B707B5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55AF71E6" w14:textId="77777777" w:rsidR="00CA2414" w:rsidRDefault="00CA2414">
            <w:pPr>
              <w:widowControl w:val="0"/>
              <w:rPr>
                <w:rFonts w:ascii="Bodoni MT" w:hAnsi="Bodoni MT" w:cs="Arial"/>
                <w:b/>
                <w:szCs w:val="18"/>
              </w:rPr>
            </w:pPr>
          </w:p>
        </w:tc>
      </w:tr>
    </w:tbl>
    <w:p w14:paraId="1D4FAC89" w14:textId="77777777" w:rsidR="00CA2414" w:rsidRDefault="00CA2414">
      <w:pPr>
        <w:ind w:left="360"/>
        <w:rPr>
          <w:rFonts w:ascii="Bodoni MT" w:hAnsi="Bodoni MT" w:cs="Arial"/>
          <w:b/>
          <w:szCs w:val="18"/>
        </w:rPr>
      </w:pPr>
    </w:p>
    <w:tbl>
      <w:tblPr>
        <w:tblW w:w="8856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2910"/>
        <w:gridCol w:w="2971"/>
        <w:gridCol w:w="2975"/>
      </w:tblGrid>
      <w:tr w:rsidR="00CA2414" w14:paraId="3741A03D" w14:textId="77777777">
        <w:tc>
          <w:tcPr>
            <w:tcW w:w="2910" w:type="dxa"/>
            <w:shd w:val="clear" w:color="auto" w:fill="D9D9D9"/>
            <w:vAlign w:val="center"/>
          </w:tcPr>
          <w:p w14:paraId="149AD7EB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Date of the Event</w:t>
            </w:r>
          </w:p>
        </w:tc>
        <w:tc>
          <w:tcPr>
            <w:tcW w:w="2971" w:type="dxa"/>
            <w:shd w:val="clear" w:color="auto" w:fill="D9D9D9"/>
            <w:vAlign w:val="center"/>
          </w:tcPr>
          <w:p w14:paraId="135A052D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 xml:space="preserve">Location 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7F8548AA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Time</w:t>
            </w:r>
          </w:p>
        </w:tc>
      </w:tr>
      <w:tr w:rsidR="00CA2414" w14:paraId="78AA1B40" w14:textId="77777777">
        <w:tc>
          <w:tcPr>
            <w:tcW w:w="2910" w:type="dxa"/>
          </w:tcPr>
          <w:p w14:paraId="6BAD0F03" w14:textId="77777777" w:rsidR="00CA2414" w:rsidRDefault="00CA2414">
            <w:pPr>
              <w:widowControl w:val="0"/>
              <w:rPr>
                <w:rFonts w:ascii="Bodoni MT" w:hAnsi="Bodoni MT" w:cs="Arial"/>
                <w:b/>
                <w:szCs w:val="18"/>
              </w:rPr>
            </w:pPr>
          </w:p>
          <w:p w14:paraId="6925D189" w14:textId="77777777" w:rsidR="00CA2414" w:rsidRDefault="006A66AB">
            <w:pPr>
              <w:widowControl w:val="0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</w:rPr>
              <w:t xml:space="preserve">        </w:t>
            </w: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6AE460E4" w14:textId="77777777" w:rsidR="00CA2414" w:rsidRDefault="00CA2414">
            <w:pPr>
              <w:widowControl w:val="0"/>
              <w:rPr>
                <w:rFonts w:ascii="Bodoni MT" w:hAnsi="Bodoni MT" w:cs="Arial"/>
                <w:b/>
                <w:szCs w:val="18"/>
              </w:rPr>
            </w:pPr>
          </w:p>
        </w:tc>
        <w:tc>
          <w:tcPr>
            <w:tcW w:w="2971" w:type="dxa"/>
          </w:tcPr>
          <w:p w14:paraId="5665E8CA" w14:textId="77777777" w:rsidR="00CA2414" w:rsidRDefault="00CA2414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  <w:p w14:paraId="1EA05ED5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0962D5DE" w14:textId="77777777" w:rsidR="00CA2414" w:rsidRDefault="00CA2414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</w:tc>
        <w:tc>
          <w:tcPr>
            <w:tcW w:w="2975" w:type="dxa"/>
          </w:tcPr>
          <w:p w14:paraId="2FB359E0" w14:textId="77777777" w:rsidR="00CA2414" w:rsidRDefault="00CA2414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  <w:p w14:paraId="0E8BB102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201249E8" w14:textId="77777777" w:rsidR="00CA2414" w:rsidRDefault="00CA2414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</w:tc>
      </w:tr>
    </w:tbl>
    <w:p w14:paraId="30E45B84" w14:textId="77777777" w:rsidR="00CA2414" w:rsidRDefault="00CA2414">
      <w:pPr>
        <w:pStyle w:val="BodyText"/>
      </w:pPr>
    </w:p>
    <w:p w14:paraId="439794C5" w14:textId="77777777" w:rsidR="00CA2414" w:rsidRDefault="006A66AB">
      <w:pPr>
        <w:jc w:val="center"/>
        <w:rPr>
          <w:rFonts w:ascii="Bodoni MT" w:hAnsi="Bodoni MT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3BFD10FF" wp14:editId="7681D4A2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9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744.5pt" to="575.95pt,744.5pt" ID="Line 67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6DC74E6C" wp14:editId="121883F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10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744.5pt" to="575.95pt,744.5pt" ID="Line 68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ascii="Bodoni MT" w:hAnsi="Bodoni MT" w:cs="Arial"/>
          <w:sz w:val="26"/>
          <w:szCs w:val="26"/>
        </w:rPr>
        <w:t>Financial Breakdown</w:t>
      </w:r>
    </w:p>
    <w:p w14:paraId="29331DCA" w14:textId="77777777" w:rsidR="00CA2414" w:rsidRDefault="00CA2414">
      <w:pPr>
        <w:pStyle w:val="Heading1"/>
        <w:rPr>
          <w:rFonts w:ascii="Bodoni MT" w:hAnsi="Bodoni MT"/>
        </w:rPr>
      </w:pPr>
    </w:p>
    <w:tbl>
      <w:tblPr>
        <w:tblW w:w="8856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4442"/>
        <w:gridCol w:w="4414"/>
      </w:tblGrid>
      <w:tr w:rsidR="00CA2414" w14:paraId="4633F5EE" w14:textId="77777777">
        <w:tc>
          <w:tcPr>
            <w:tcW w:w="4441" w:type="dxa"/>
            <w:shd w:val="clear" w:color="auto" w:fill="D9D9D9"/>
            <w:vAlign w:val="center"/>
          </w:tcPr>
          <w:p w14:paraId="290A8827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Cost of the contract/speaker</w:t>
            </w:r>
          </w:p>
          <w:p w14:paraId="14161BBC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szCs w:val="18"/>
              </w:rPr>
            </w:pPr>
            <w:r>
              <w:rPr>
                <w:rFonts w:ascii="Bodoni MT" w:hAnsi="Bodoni MT" w:cs="Arial"/>
                <w:sz w:val="16"/>
                <w:szCs w:val="18"/>
              </w:rPr>
              <w:t>(Please attach a breakdown of any additional cost if they exist)</w:t>
            </w:r>
          </w:p>
        </w:tc>
        <w:tc>
          <w:tcPr>
            <w:tcW w:w="4414" w:type="dxa"/>
            <w:shd w:val="clear" w:color="auto" w:fill="D9D9D9"/>
            <w:vAlign w:val="center"/>
          </w:tcPr>
          <w:p w14:paraId="2F32AD6D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Revenue</w:t>
            </w:r>
          </w:p>
        </w:tc>
      </w:tr>
      <w:tr w:rsidR="00CA2414" w14:paraId="69FBE6CA" w14:textId="77777777">
        <w:tc>
          <w:tcPr>
            <w:tcW w:w="4441" w:type="dxa"/>
          </w:tcPr>
          <w:p w14:paraId="526E824D" w14:textId="77777777" w:rsidR="00CA2414" w:rsidRDefault="00CA2414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  <w:p w14:paraId="7489B1D1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617783B4" w14:textId="77777777" w:rsidR="00CA2414" w:rsidRDefault="00CA2414">
            <w:pPr>
              <w:widowControl w:val="0"/>
              <w:rPr>
                <w:rFonts w:ascii="Bodoni MT" w:hAnsi="Bodoni MT" w:cs="Arial"/>
                <w:b/>
                <w:szCs w:val="18"/>
              </w:rPr>
            </w:pPr>
          </w:p>
        </w:tc>
        <w:tc>
          <w:tcPr>
            <w:tcW w:w="4414" w:type="dxa"/>
          </w:tcPr>
          <w:p w14:paraId="41047612" w14:textId="77777777" w:rsidR="00CA2414" w:rsidRDefault="00CA2414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  <w:p w14:paraId="633256AC" w14:textId="77777777" w:rsidR="00CA2414" w:rsidRDefault="006A66A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1D33DEED" w14:textId="77777777" w:rsidR="00CA2414" w:rsidRDefault="00CA2414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</w:tc>
      </w:tr>
    </w:tbl>
    <w:p w14:paraId="7FD1B22A" w14:textId="77777777" w:rsidR="00CA2414" w:rsidRDefault="006A66AB">
      <w:pPr>
        <w:pStyle w:val="BodyText"/>
        <w:jc w:val="left"/>
        <w:rPr>
          <w:i/>
          <w:u w:val="none"/>
        </w:rPr>
      </w:pPr>
      <w:r>
        <w:rPr>
          <w:sz w:val="10"/>
          <w:szCs w:val="10"/>
        </w:rPr>
        <w:br/>
      </w:r>
    </w:p>
    <w:p w14:paraId="2AACECD8" w14:textId="77777777" w:rsidR="00CA2414" w:rsidRDefault="00CA2414">
      <w:pPr>
        <w:pStyle w:val="BodyText"/>
        <w:jc w:val="left"/>
        <w:rPr>
          <w:i/>
          <w:u w:val="none"/>
        </w:rPr>
      </w:pPr>
    </w:p>
    <w:p w14:paraId="4706F069" w14:textId="77777777" w:rsidR="00CA2414" w:rsidRDefault="00CA2414">
      <w:pPr>
        <w:pStyle w:val="BodyText"/>
        <w:jc w:val="left"/>
        <w:rPr>
          <w:i/>
          <w:u w:val="none"/>
        </w:rPr>
      </w:pPr>
    </w:p>
    <w:p w14:paraId="7041D318" w14:textId="77777777" w:rsidR="00CA2414" w:rsidRDefault="00CA2414">
      <w:pPr>
        <w:pStyle w:val="BodyText"/>
        <w:jc w:val="left"/>
        <w:rPr>
          <w:i/>
          <w:u w:val="none"/>
        </w:rPr>
      </w:pPr>
    </w:p>
    <w:p w14:paraId="284C2F97" w14:textId="77777777" w:rsidR="00CA2414" w:rsidRDefault="00CA2414">
      <w:pPr>
        <w:pStyle w:val="BodyText"/>
        <w:jc w:val="left"/>
        <w:rPr>
          <w:i/>
          <w:u w:val="none"/>
        </w:rPr>
      </w:pPr>
    </w:p>
    <w:p w14:paraId="0DCA6EAD" w14:textId="77777777" w:rsidR="00CA2414" w:rsidRDefault="00CA2414">
      <w:pPr>
        <w:pStyle w:val="BodyText"/>
        <w:jc w:val="left"/>
        <w:rPr>
          <w:i/>
          <w:u w:val="none"/>
        </w:rPr>
      </w:pPr>
    </w:p>
    <w:p w14:paraId="2A04ACE1" w14:textId="77777777" w:rsidR="00CA2414" w:rsidRDefault="00CA2414">
      <w:pPr>
        <w:pStyle w:val="BodyText"/>
        <w:jc w:val="left"/>
        <w:rPr>
          <w:i/>
          <w:u w:val="none"/>
        </w:rPr>
      </w:pPr>
    </w:p>
    <w:p w14:paraId="1068F8E6" w14:textId="77777777" w:rsidR="00CA2414" w:rsidRDefault="006A66AB">
      <w:pPr>
        <w:pStyle w:val="BodyText"/>
        <w:jc w:val="left"/>
        <w:rPr>
          <w:i/>
          <w:u w:val="none"/>
        </w:rPr>
      </w:pPr>
      <w:r>
        <w:rPr>
          <w:i/>
          <w:u w:val="none"/>
        </w:rPr>
        <w:t>Please explain the purpose of the event and forms of advertisement that will be used:</w:t>
      </w:r>
    </w:p>
    <w:p w14:paraId="26215C22" w14:textId="77777777" w:rsidR="00CA2414" w:rsidRDefault="006A66A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18A6E05" wp14:editId="46AB9BDE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1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744.5pt" to="575.95pt,744.5pt" ID="Line 5" stroked="t" style="position:absolute" wp14:anchorId="6915D437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0877CA0" wp14:editId="28C4CBF6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1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744.5pt" to="575.95pt,744.5pt" ID="Line 9" stroked="t" style="position:absolute" wp14:anchorId="4E740373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tab/>
      </w:r>
      <w:r>
        <w:t>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24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5E59" w14:textId="77777777" w:rsidR="00663B01" w:rsidRDefault="00663B01">
      <w:r>
        <w:separator/>
      </w:r>
    </w:p>
  </w:endnote>
  <w:endnote w:type="continuationSeparator" w:id="0">
    <w:p w14:paraId="049CE8F4" w14:textId="77777777" w:rsidR="00663B01" w:rsidRDefault="0066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E155" w14:textId="77777777" w:rsidR="006A66AB" w:rsidRDefault="006A6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BFE4" w14:textId="77777777" w:rsidR="00CA2414" w:rsidRDefault="00CA2414">
    <w:pPr>
      <w:pStyle w:val="Footer"/>
    </w:pPr>
  </w:p>
  <w:tbl>
    <w:tblPr>
      <w:tblStyle w:val="TableGrid"/>
      <w:tblW w:w="9350" w:type="dxa"/>
      <w:tblInd w:w="-5" w:type="dxa"/>
      <w:tblLayout w:type="fixed"/>
      <w:tblLook w:val="04A0" w:firstRow="1" w:lastRow="0" w:firstColumn="1" w:lastColumn="0" w:noHBand="0" w:noVBand="1"/>
    </w:tblPr>
    <w:tblGrid>
      <w:gridCol w:w="4576"/>
      <w:gridCol w:w="4774"/>
    </w:tblGrid>
    <w:tr w:rsidR="00CA2414" w14:paraId="6006E11E" w14:textId="77777777" w:rsidTr="00865802">
      <w:tc>
        <w:tcPr>
          <w:tcW w:w="9350" w:type="dxa"/>
          <w:gridSpan w:val="2"/>
          <w:tcBorders>
            <w:bottom w:val="nil"/>
          </w:tcBorders>
          <w:shd w:val="clear" w:color="auto" w:fill="BFBFBF" w:themeFill="background1" w:themeFillShade="BF"/>
        </w:tcPr>
        <w:p w14:paraId="4B358A49" w14:textId="34912F5C" w:rsidR="00CA2414" w:rsidRDefault="006A66AB">
          <w:pPr>
            <w:pStyle w:val="Footer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For SUFAC and SEC </w:t>
          </w:r>
          <w:r>
            <w:rPr>
              <w:b/>
              <w:u w:val="single"/>
            </w:rPr>
            <w:t>use only:</w:t>
          </w:r>
        </w:p>
      </w:tc>
    </w:tr>
    <w:tr w:rsidR="00CA2414" w14:paraId="5F260182" w14:textId="77777777" w:rsidTr="00865802">
      <w:tc>
        <w:tcPr>
          <w:tcW w:w="9350" w:type="dxa"/>
          <w:gridSpan w:val="2"/>
          <w:tcBorders>
            <w:top w:val="nil"/>
            <w:bottom w:val="nil"/>
          </w:tcBorders>
          <w:shd w:val="clear" w:color="auto" w:fill="BFBFBF" w:themeFill="background1" w:themeFillShade="BF"/>
        </w:tcPr>
        <w:p w14:paraId="02F72A7F" w14:textId="77777777" w:rsidR="00CA2414" w:rsidRDefault="00CA2414">
          <w:pPr>
            <w:pStyle w:val="Footer"/>
          </w:pPr>
        </w:p>
      </w:tc>
    </w:tr>
    <w:tr w:rsidR="00CA2414" w14:paraId="73679A81" w14:textId="77777777" w:rsidTr="00865802">
      <w:tc>
        <w:tcPr>
          <w:tcW w:w="4576" w:type="dxa"/>
          <w:tcBorders>
            <w:top w:val="nil"/>
            <w:right w:val="nil"/>
          </w:tcBorders>
          <w:shd w:val="clear" w:color="auto" w:fill="BFBFBF" w:themeFill="background1" w:themeFillShade="BF"/>
        </w:tcPr>
        <w:p w14:paraId="5014BAFC" w14:textId="77777777" w:rsidR="00CA2414" w:rsidRDefault="006A66AB">
          <w:pPr>
            <w:pStyle w:val="Footer"/>
          </w:pPr>
          <w:r>
            <w:t xml:space="preserve">Passed as </w:t>
          </w:r>
          <w:r>
            <w:t>(vote count) __________________________</w:t>
          </w:r>
        </w:p>
      </w:tc>
      <w:tc>
        <w:tcPr>
          <w:tcW w:w="4774" w:type="dxa"/>
          <w:tcBorders>
            <w:top w:val="nil"/>
            <w:left w:val="nil"/>
          </w:tcBorders>
          <w:shd w:val="clear" w:color="auto" w:fill="BFBFBF" w:themeFill="background1" w:themeFillShade="BF"/>
        </w:tcPr>
        <w:p w14:paraId="46562F76" w14:textId="77777777" w:rsidR="00CA2414" w:rsidRDefault="006A66AB">
          <w:pPr>
            <w:pStyle w:val="Footer"/>
          </w:pPr>
          <w:r>
            <w:t>Amount: $_____________________________________</w:t>
          </w:r>
        </w:p>
      </w:tc>
    </w:tr>
  </w:tbl>
  <w:p w14:paraId="689F427E" w14:textId="77777777" w:rsidR="00CA2414" w:rsidRDefault="006A66A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0" allowOverlap="1" wp14:anchorId="1EEB49A7" wp14:editId="43754F8E">
              <wp:simplePos x="0" y="0"/>
              <wp:positionH relativeFrom="column">
                <wp:posOffset>-494665</wp:posOffset>
              </wp:positionH>
              <wp:positionV relativeFrom="paragraph">
                <wp:posOffset>-580390</wp:posOffset>
              </wp:positionV>
              <wp:extent cx="6858635" cy="635"/>
              <wp:effectExtent l="9525" t="9525" r="9525" b="9525"/>
              <wp:wrapNone/>
              <wp:docPr id="17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-38.95pt,-45.7pt" to="501pt,-45.7pt" ID="Line 10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 wp14:anchorId="0679C3CB" wp14:editId="085907F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8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36pt,744.5pt" to="575.95pt,744.5pt" ID="Line 11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0" allowOverlap="1" wp14:anchorId="5A93FBBA" wp14:editId="7A2CFCB6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9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36pt,744.5pt" to="575.95pt,744.5pt" ID="Line 12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531D" w14:textId="77777777" w:rsidR="006A66AB" w:rsidRDefault="006A6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9990" w14:textId="77777777" w:rsidR="00663B01" w:rsidRDefault="00663B01">
      <w:r>
        <w:separator/>
      </w:r>
    </w:p>
  </w:footnote>
  <w:footnote w:type="continuationSeparator" w:id="0">
    <w:p w14:paraId="3261AE29" w14:textId="77777777" w:rsidR="00663B01" w:rsidRDefault="0066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4C06" w14:textId="77777777" w:rsidR="006A66AB" w:rsidRDefault="006A6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F538" w14:textId="5050370A" w:rsidR="00CA2414" w:rsidRDefault="00CA2414">
    <w:pPr>
      <w:pStyle w:val="Header"/>
    </w:pPr>
  </w:p>
  <w:p w14:paraId="0D5B3166" w14:textId="77777777" w:rsidR="00CA2414" w:rsidRDefault="006A66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32F9E58" wp14:editId="14DA797A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1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E7D2C5" w14:textId="77777777" w:rsidR="00CA2414" w:rsidRDefault="006A66A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14:paraId="1A8DA4C3" w14:textId="77777777" w:rsidR="00CA2414" w:rsidRDefault="006A66A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46F69479" w14:textId="77777777" w:rsidR="00CA2414" w:rsidRDefault="006A66A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14:paraId="7CAAB24E" w14:textId="77777777" w:rsidR="00CA2414" w:rsidRDefault="006A66A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3B875E0F" w14:textId="77777777" w:rsidR="00CA2414" w:rsidRDefault="006A66A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2F9E58" id="Text Box 1" o:spid="_x0000_s1026" style="position:absolute;margin-left:-33.75pt;margin-top:-28.75pt;width:540.05pt;height:58.5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Hq8QEAAFAEAAAOAAAAZHJzL2Uyb0RvYy54bWysVFFv0zAQfkfiP1h+p0nXUaqo6QRMRUgI&#10;pm38AMexG0u2z7K9Jv33nJ0sC/A0RB4cX3zf3X3fnbO/GYwmZ+GDAlvT9aqkRFgOrbKnmv58PL7b&#10;URIisy3TYEVNLyLQm8PbN/veVeIKOtCt8ASD2FD1rqZdjK4qisA7YVhYgRMWDyV4wyKa/lS0nvUY&#10;3ejiqiy3RQ++dR64CAG/3o6H9JDjSyl4/CFlEJHommJtMa8+r01ai8OeVSfPXKf4VAb7hyoMUxaT&#10;zqFuWWTkyau/QhnFPQSQccXBFCCl4iJzQDbr8g82Dx1zInNBcYKbZQr/Lyz/fr7zRLXYuw0llhns&#10;0aMYIvkEA1kneXoXKvR6cHd+sgJuE9dBepPeyIIMWdLLLGkKwfHjdvd+V5aoPMezD9eb8jprXryg&#10;nQ/xiwBD0qamHluWlWTnbyFiRnR9dknJAmjVHpXW2fCn5rP25Mywvcf8pJIR8pubtqRPlSWIhQQe&#10;nbRF38RvZJR38aJF8tP2XkgUJhPLufiUbJweHG9k9TxDmDEDkqPE+K/ETpCEFnloX4mfQTk/2Djj&#10;jbLgsyYLdmkbh2aY+tlAe8Eh0F8tDtZmu9mmi7I0/NJoFkZKZ+HjUwSpcq9S5DHcpCyObe7HdMXS&#10;vVja2evlR3D4BQAA//8DAFBLAwQUAAYACAAAACEA4nwirt8AAAALAQAADwAAAGRycy9kb3ducmV2&#10;LnhtbEyPTU/DMAyG75P4D5GRuG3pJtqx0nTiQxzYaQzEOWtMU2icqsm29t/jnuD2Wn70+nGxHVwr&#10;ztiHxpOC5SIBgVR501Ct4OP9ZX4HIkRNRreeUMGIAbbl1azQufEXesPzIdaCSyjkWoGNsculDJVF&#10;p8PCd0i8+/K905HHvpam1xcud61cJUkmnW6IL1jd4ZPF6udwcgrC7ee4e02tXT+Po3m0m/13ZfdK&#10;3VwPD/cgIg7xD4ZJn9WhZKejP5EJolUwz9YpoxzSKUxEslxlII4K0k0Gsizk/x/KXwAAAP//AwBQ&#10;SwECLQAUAAYACAAAACEAtoM4kv4AAADhAQAAEwAAAAAAAAAAAAAAAAAAAAAAW0NvbnRlbnRfVHlw&#10;ZXNdLnhtbFBLAQItABQABgAIAAAAIQA4/SH/1gAAAJQBAAALAAAAAAAAAAAAAAAAAC8BAABfcmVs&#10;cy8ucmVsc1BLAQItABQABgAIAAAAIQDLJqHq8QEAAFAEAAAOAAAAAAAAAAAAAAAAAC4CAABkcnMv&#10;ZTJvRG9jLnhtbFBLAQItABQABgAIAAAAIQDifCKu3wAAAAsBAAAPAAAAAAAAAAAAAAAAAEsEAABk&#10;cnMvZG93bnJldi54bWxQSwUGAAAAAAQABADzAAAAVwUAAAAA&#10;" o:allowincell="f" stroked="f" strokeweight="0">
              <v:textbox inset="1.01mm,1.01mm,1.01mm,1.01mm">
                <w:txbxContent>
                  <w:p w14:paraId="2AE7D2C5" w14:textId="77777777" w:rsidR="00CA2414" w:rsidRDefault="006A66A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14:paraId="1A8DA4C3" w14:textId="77777777" w:rsidR="00CA2414" w:rsidRDefault="006A66A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46F69479" w14:textId="77777777" w:rsidR="00CA2414" w:rsidRDefault="006A66A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14:paraId="7CAAB24E" w14:textId="77777777" w:rsidR="00CA2414" w:rsidRDefault="006A66A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3B875E0F" w14:textId="77777777" w:rsidR="00CA2414" w:rsidRDefault="006A66A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1C72F931" wp14:editId="01CE854D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1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-33.7pt,-28.7pt" to="506.25pt,-28.7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6ADC8CCC" wp14:editId="2A12664C">
              <wp:simplePos x="0" y="0"/>
              <wp:positionH relativeFrom="column">
                <wp:posOffset>2066925</wp:posOffset>
              </wp:positionH>
              <wp:positionV relativeFrom="paragraph">
                <wp:posOffset>-173990</wp:posOffset>
              </wp:positionV>
              <wp:extent cx="1829435" cy="635"/>
              <wp:effectExtent l="9525" t="6350" r="9525" b="12700"/>
              <wp:wrapNone/>
              <wp:docPr id="16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162.75pt,-13.7pt" to="306.7pt,-13.7pt" ID="Line 3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8B75" w14:textId="77777777" w:rsidR="006A66AB" w:rsidRDefault="006A6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14"/>
    <w:rsid w:val="00663B01"/>
    <w:rsid w:val="006A66AB"/>
    <w:rsid w:val="00865802"/>
    <w:rsid w:val="00C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2EA2F"/>
  <w15:docId w15:val="{DDB1E11D-7B89-4B4E-8A22-08E64B9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5F6F"/>
    <w:pPr>
      <w:keepNext/>
      <w:outlineLvl w:val="0"/>
    </w:pPr>
    <w:rPr>
      <w:color w:val="auto"/>
      <w:kern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F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25203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5D67C7"/>
    <w:rPr>
      <w:rFonts w:ascii="Bodoni MT" w:eastAsia="Times New Roman" w:hAnsi="Bodoni MT" w:cs="Arial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252031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C95F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C95F6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5D67C7"/>
    <w:pPr>
      <w:jc w:val="center"/>
    </w:pPr>
    <w:rPr>
      <w:rFonts w:ascii="Bodoni MT" w:hAnsi="Bodoni MT" w:cs="Arial"/>
      <w:color w:val="auto"/>
      <w:kern w:val="0"/>
      <w:sz w:val="24"/>
      <w:szCs w:val="24"/>
      <w:u w:val="single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252031"/>
    <w:pPr>
      <w:spacing w:after="120" w:line="48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252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wgb.edu/student-government/committees/segregated-fees-allocation/" TargetMode="External"/><Relationship Id="rId4" Type="http://schemas.openxmlformats.org/officeDocument/2006/relationships/styles" Target="styles.xml"/><Relationship Id="rId9" Type="http://schemas.openxmlformats.org/officeDocument/2006/relationships/hyperlink" Target="mailto:sosufac@uwgb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2C6F6-9DD1-4680-859A-ECD241CF96A6}">
  <ds:schemaRefs>
    <ds:schemaRef ds:uri="http://www.w3.org/XML/1998/namespace"/>
    <ds:schemaRef ds:uri="http://purl.org/dc/elements/1.1/"/>
    <ds:schemaRef ds:uri="52f35231-e8da-4c02-bc57-a050a893d47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b835b96-121f-4342-8973-e15b992f20b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605DCC-EE93-4D86-8C7C-0932BB6E4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363D6-83E5-4572-9C6B-FD83CC279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223</Words>
  <Characters>1272</Characters>
  <Application>Microsoft Office Word</Application>
  <DocSecurity>0</DocSecurity>
  <Lines>10</Lines>
  <Paragraphs>2</Paragraphs>
  <ScaleCrop>false</ScaleCrop>
  <Company>UW-Green Bay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5</cp:revision>
  <cp:lastPrinted>2009-05-19T20:29:00Z</cp:lastPrinted>
  <dcterms:created xsi:type="dcterms:W3CDTF">2019-09-11T19:31:00Z</dcterms:created>
  <dcterms:modified xsi:type="dcterms:W3CDTF">2022-10-14T17:33:00Z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