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DE0D" w14:textId="77777777" w:rsidR="003B42C2" w:rsidRDefault="006D5EFB">
      <w:pPr>
        <w:jc w:val="center"/>
        <w:rPr>
          <w:rFonts w:ascii="Bodoni MT" w:hAnsi="Bodoni MT" w:cs="Arial"/>
          <w:b/>
          <w:sz w:val="28"/>
          <w:szCs w:val="28"/>
        </w:rPr>
      </w:pPr>
      <w:r>
        <w:rPr>
          <w:rFonts w:ascii="Bodoni MT" w:hAnsi="Bodoni MT" w:cs="Arial"/>
          <w:b/>
          <w:sz w:val="12"/>
          <w:szCs w:val="12"/>
        </w:rPr>
        <w:br/>
      </w:r>
      <w:r>
        <w:rPr>
          <w:rFonts w:ascii="Bodoni MT" w:hAnsi="Bodoni MT" w:cs="Arial"/>
          <w:b/>
          <w:sz w:val="28"/>
          <w:szCs w:val="28"/>
        </w:rPr>
        <w:t>REALLOCATION REQUEST FORM</w:t>
      </w:r>
    </w:p>
    <w:p w14:paraId="098A6587" w14:textId="2AF43935" w:rsidR="003B42C2" w:rsidRDefault="006D5EFB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9">
        <w:r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14:paraId="1D65945B" w14:textId="2EEC0261" w:rsidR="003B42C2" w:rsidRDefault="006D5EFB">
      <w:pPr>
        <w:widowControl w:val="0"/>
        <w:jc w:val="center"/>
        <w:rPr>
          <w:rFonts w:ascii="Bodoni MT" w:hAnsi="Bodoni MT"/>
          <w:i/>
          <w:iCs/>
          <w:sz w:val="16"/>
        </w:rPr>
      </w:pPr>
      <w:r>
        <w:rPr>
          <w:rFonts w:ascii="Bodoni MT" w:hAnsi="Bodoni MT"/>
          <w:i/>
          <w:iCs/>
          <w:sz w:val="22"/>
          <w:szCs w:val="22"/>
        </w:rPr>
        <w:t xml:space="preserve">The SUFAC Chair and Vice Chair will contact you if it’s determined that a presentation is </w:t>
      </w:r>
      <w:r>
        <w:rPr>
          <w:rFonts w:ascii="Bodoni MT" w:hAnsi="Bodoni MT"/>
          <w:i/>
          <w:iCs/>
          <w:sz w:val="22"/>
          <w:szCs w:val="22"/>
        </w:rPr>
        <w:t>needed.</w:t>
      </w:r>
      <w:r>
        <w:rPr>
          <w:rFonts w:ascii="Bodoni MT" w:hAnsi="Bodoni MT"/>
          <w:i/>
          <w:iCs/>
          <w:sz w:val="22"/>
          <w:szCs w:val="22"/>
        </w:rPr>
        <w:br/>
      </w:r>
      <w:r>
        <w:rPr>
          <w:rFonts w:ascii="Bodoni MT" w:hAnsi="Bodoni MT"/>
          <w:i/>
          <w:iCs/>
          <w:sz w:val="16"/>
        </w:rPr>
        <w:t>Additional Forms are available online at</w:t>
      </w:r>
      <w:r w:rsidR="00F14380">
        <w:rPr>
          <w:rFonts w:ascii="Bodoni MT" w:hAnsi="Bodoni MT"/>
          <w:i/>
          <w:iCs/>
          <w:sz w:val="16"/>
        </w:rPr>
        <w:t xml:space="preserve"> </w:t>
      </w:r>
      <w:hyperlink r:id="rId10" w:history="1">
        <w:r w:rsidR="00F14380" w:rsidRPr="00B94329">
          <w:rPr>
            <w:rStyle w:val="Hyperlink"/>
            <w:rFonts w:ascii="Bodoni MT" w:hAnsi="Bodoni MT"/>
            <w:i/>
            <w:iCs/>
            <w:sz w:val="16"/>
          </w:rPr>
          <w:t>https://www.uwgb.edu/student-government/committees/segregated-fees-allocation/</w:t>
        </w:r>
      </w:hyperlink>
    </w:p>
    <w:p w14:paraId="5CF93642" w14:textId="77777777" w:rsidR="003B42C2" w:rsidRDefault="003B42C2">
      <w:pPr>
        <w:widowControl w:val="0"/>
        <w:jc w:val="center"/>
        <w:rPr>
          <w:rFonts w:ascii="Bodoni MT" w:hAnsi="Bodoni MT"/>
          <w:i/>
          <w:iCs/>
          <w:sz w:val="22"/>
          <w:szCs w:val="28"/>
        </w:rPr>
      </w:pPr>
    </w:p>
    <w:p w14:paraId="5FA35B97" w14:textId="77777777" w:rsidR="003B42C2" w:rsidRDefault="006D5EFB">
      <w:pPr>
        <w:jc w:val="center"/>
        <w:rPr>
          <w:rFonts w:ascii="Bodoni MT" w:hAnsi="Bodoni MT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SUFAC Guidelines require a break</w:t>
      </w:r>
      <w:r>
        <w:rPr>
          <w:rFonts w:asciiTheme="minorHAnsi" w:hAnsiTheme="minorHAnsi"/>
          <w:b/>
          <w:sz w:val="22"/>
          <w:szCs w:val="22"/>
        </w:rPr>
        <w:t>down of costs for all contractual events with cosponsors listing the total cost for the event and org contributions.</w:t>
      </w:r>
    </w:p>
    <w:p w14:paraId="18FD92FD" w14:textId="77777777" w:rsidR="003B42C2" w:rsidRDefault="003B42C2">
      <w:pPr>
        <w:widowControl w:val="0"/>
        <w:jc w:val="center"/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29"/>
        <w:gridCol w:w="4427"/>
      </w:tblGrid>
      <w:tr w:rsidR="003B42C2" w14:paraId="5AD7E936" w14:textId="77777777">
        <w:tc>
          <w:tcPr>
            <w:tcW w:w="4428" w:type="dxa"/>
          </w:tcPr>
          <w:p w14:paraId="52FCB34C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3775E13" w14:textId="77777777" w:rsidR="003B42C2" w:rsidRDefault="006D5E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67BBDB92" wp14:editId="2CE3698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34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 w14:paraId="5560D538" w14:textId="77777777" w:rsidR="003B42C2" w:rsidRDefault="003B42C2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7" w:type="dxa"/>
          </w:tcPr>
          <w:p w14:paraId="7EE0A8C5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0BB78F32" w14:textId="77777777" w:rsidR="003B42C2" w:rsidRDefault="006D5E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B5317D6" wp14:editId="2DC6396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37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 w14:paraId="1BFD2DEF" w14:textId="77777777" w:rsidR="003B42C2" w:rsidRDefault="003B42C2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3B42C2" w14:paraId="052C7E80" w14:textId="77777777">
        <w:tc>
          <w:tcPr>
            <w:tcW w:w="4428" w:type="dxa"/>
          </w:tcPr>
          <w:p w14:paraId="281AB015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22E1EBF3" w14:textId="77777777" w:rsidR="003B42C2" w:rsidRDefault="006D5E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894AA90" wp14:editId="6A602C1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35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 w14:paraId="50258658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7" w:type="dxa"/>
          </w:tcPr>
          <w:p w14:paraId="4A9FB93B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6C91EF69" w14:textId="77777777" w:rsidR="003B42C2" w:rsidRDefault="006D5EFB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0688E0D4" wp14:editId="4C25D06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38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 w14:paraId="359A8D53" w14:textId="77777777" w:rsidR="003B42C2" w:rsidRDefault="003B42C2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3B42C2" w14:paraId="636CF7EC" w14:textId="77777777">
        <w:tc>
          <w:tcPr>
            <w:tcW w:w="8855" w:type="dxa"/>
            <w:gridSpan w:val="2"/>
          </w:tcPr>
          <w:p w14:paraId="16FDA3B5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1B7E1ADE" w14:textId="77777777" w:rsidR="003B42C2" w:rsidRDefault="006D5EFB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61B8B969" wp14:editId="06ADE19E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8890" t="8890" r="10160" b="10160"/>
                      <wp:wrapNone/>
                      <wp:docPr id="5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56" stroked="t" style="position:absolute;margin-left:115.4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 w14:paraId="4FD96E65" w14:textId="77777777" w:rsidR="003B42C2" w:rsidRDefault="003B42C2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</w:p>
        </w:tc>
      </w:tr>
    </w:tbl>
    <w:p w14:paraId="667013C4" w14:textId="77777777" w:rsidR="003B42C2" w:rsidRDefault="003B42C2">
      <w:pPr>
        <w:rPr>
          <w:rFonts w:ascii="Bodoni MT" w:hAnsi="Bodoni MT" w:cs="Arial"/>
          <w:sz w:val="16"/>
          <w:szCs w:val="16"/>
        </w:rPr>
      </w:pP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760"/>
        <w:gridCol w:w="5580"/>
      </w:tblGrid>
      <w:tr w:rsidR="003B42C2" w14:paraId="54179A4C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74B329C8" w14:textId="77777777" w:rsidR="003B42C2" w:rsidRDefault="006D5EFB">
            <w:pPr>
              <w:jc w:val="center"/>
              <w:rPr>
                <w:rFonts w:ascii="Bodoni MT" w:hAnsi="Bodoni MT" w:cs="Arial"/>
                <w:b/>
                <w:sz w:val="24"/>
                <w:szCs w:val="28"/>
              </w:rPr>
            </w:pPr>
            <w:r>
              <w:rPr>
                <w:rFonts w:ascii="Bodoni MT" w:hAnsi="Bodoni MT" w:cs="Arial"/>
                <w:b/>
                <w:sz w:val="24"/>
                <w:szCs w:val="28"/>
              </w:rPr>
              <w:t>Funds to be Moved From: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856C6DC" w14:textId="77777777" w:rsidR="003B42C2" w:rsidRDefault="006D5EFB">
            <w:pPr>
              <w:jc w:val="center"/>
              <w:rPr>
                <w:rFonts w:ascii="Bodoni MT" w:hAnsi="Bodoni MT" w:cs="Arial"/>
                <w:b/>
                <w:sz w:val="24"/>
                <w:szCs w:val="28"/>
              </w:rPr>
            </w:pPr>
            <w:r>
              <w:rPr>
                <w:rFonts w:ascii="Bodoni MT" w:hAnsi="Bodoni MT" w:cs="Arial"/>
                <w:b/>
                <w:sz w:val="24"/>
                <w:szCs w:val="28"/>
              </w:rPr>
              <w:t>Funds to be Moved To:</w:t>
            </w:r>
          </w:p>
        </w:tc>
      </w:tr>
      <w:tr w:rsidR="003B42C2" w14:paraId="4920AD06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8872E2D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50342A5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4DBAE50F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059AAD67" w14:textId="77777777" w:rsidR="003B42C2" w:rsidRDefault="006D5EFB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FB0350" w14:textId="77777777" w:rsidR="003B42C2" w:rsidRDefault="006D5EFB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48E8612F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15F257DA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D211326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15D26195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15E533C0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Amount to be Moved: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4FF00E7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Amount to be Received: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2D82665F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2F6456E" w14:textId="77777777" w:rsidR="003B42C2" w:rsidRDefault="003B42C2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CD25E8E" w14:textId="77777777" w:rsidR="003B42C2" w:rsidRDefault="003B42C2">
            <w:pPr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3B42C2" w14:paraId="4E7A2C9F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7E9E1CDB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2C5EF4E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Item: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06483217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00EACD3" w14:textId="77777777" w:rsidR="003B42C2" w:rsidRDefault="006D5EFB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E08E50F" w14:textId="77777777" w:rsidR="003B42C2" w:rsidRDefault="006D5EFB">
            <w:pPr>
              <w:rPr>
                <w:rFonts w:ascii="Bodoni MT" w:hAnsi="Bodoni MT" w:cs="Arial"/>
                <w:sz w:val="24"/>
                <w:szCs w:val="26"/>
                <w:u w:val="single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Fund Type: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79554D8C" w14:textId="77777777"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1AB65454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FCDE84A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Original Allocation: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  <w:tr w:rsidR="003B42C2" w14:paraId="4A81F795" w14:textId="77777777">
        <w:trPr>
          <w:trHeight w:val="143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588CFEED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Amount to be Moved: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41CA8BC" w14:textId="77777777" w:rsidR="003B42C2" w:rsidRDefault="006D5EFB">
            <w:pPr>
              <w:rPr>
                <w:rFonts w:ascii="Bodoni MT" w:hAnsi="Bodoni MT" w:cs="Arial"/>
                <w:sz w:val="24"/>
                <w:szCs w:val="26"/>
              </w:rPr>
            </w:pPr>
            <w:r>
              <w:rPr>
                <w:rFonts w:ascii="Bodoni MT" w:hAnsi="Bodoni MT" w:cs="Arial"/>
                <w:sz w:val="24"/>
                <w:szCs w:val="26"/>
              </w:rPr>
              <w:t xml:space="preserve">      Amount to be Received: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 xml:space="preserve"> </w:t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  <w:r>
              <w:rPr>
                <w:rFonts w:ascii="Bodoni MT" w:hAnsi="Bodoni MT" w:cs="Arial"/>
                <w:b/>
                <w:sz w:val="24"/>
                <w:szCs w:val="26"/>
                <w:u w:val="single"/>
              </w:rPr>
              <w:tab/>
            </w:r>
          </w:p>
        </w:tc>
      </w:tr>
    </w:tbl>
    <w:p w14:paraId="7703ED50" w14:textId="77777777" w:rsidR="003B42C2" w:rsidRDefault="003B42C2">
      <w:pPr>
        <w:rPr>
          <w:rFonts w:ascii="Bodoni MT" w:hAnsi="Bodoni MT" w:cs="Arial"/>
          <w:sz w:val="16"/>
          <w:szCs w:val="16"/>
        </w:rPr>
      </w:pPr>
    </w:p>
    <w:p w14:paraId="6CB3FC43" w14:textId="77777777" w:rsidR="003B42C2" w:rsidRDefault="003B42C2">
      <w:pPr>
        <w:pStyle w:val="BodyText"/>
        <w:rPr>
          <w:rFonts w:ascii="Bodoni MT" w:hAnsi="Bodoni MT"/>
          <w:sz w:val="16"/>
          <w:szCs w:val="16"/>
          <w:u w:val="single"/>
        </w:rPr>
      </w:pPr>
    </w:p>
    <w:p w14:paraId="4FE18D40" w14:textId="77777777" w:rsidR="003B42C2" w:rsidRDefault="003B42C2">
      <w:pPr>
        <w:pStyle w:val="BodyText"/>
        <w:rPr>
          <w:rFonts w:ascii="Bodoni MT" w:hAnsi="Bodoni MT"/>
          <w:sz w:val="16"/>
          <w:szCs w:val="16"/>
          <w:u w:val="single"/>
        </w:rPr>
      </w:pPr>
    </w:p>
    <w:p w14:paraId="1AF4B448" w14:textId="77777777" w:rsidR="003B42C2" w:rsidRDefault="006D5EFB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addition to the reallocation form, the appropriate contingency form(s) should also be submitted to SUFAC in order to provide a more complete understanding of the requested change. </w:t>
      </w:r>
    </w:p>
    <w:p w14:paraId="38B4F471" w14:textId="77777777" w:rsidR="003B42C2" w:rsidRDefault="003B42C2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1125511" w14:textId="77777777" w:rsidR="003B42C2" w:rsidRDefault="003B42C2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75621A1" w14:textId="77777777" w:rsidR="003B42C2" w:rsidRDefault="003B42C2">
      <w:pPr>
        <w:pStyle w:val="BodyText"/>
        <w:jc w:val="center"/>
        <w:rPr>
          <w:rFonts w:ascii="Bodoni MT" w:hAnsi="Bodoni MT"/>
          <w:b/>
          <w:i/>
          <w:sz w:val="12"/>
          <w:szCs w:val="12"/>
        </w:rPr>
      </w:pPr>
    </w:p>
    <w:p w14:paraId="0E54D6A9" w14:textId="77777777" w:rsidR="003B42C2" w:rsidRDefault="006D5EFB">
      <w:pPr>
        <w:pStyle w:val="BodyText"/>
        <w:jc w:val="center"/>
        <w:rPr>
          <w:rFonts w:ascii="Bodoni MT" w:hAnsi="Bodoni MT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7B51029" wp14:editId="5839E3B6">
                <wp:simplePos x="0" y="0"/>
                <wp:positionH relativeFrom="column">
                  <wp:posOffset>457200</wp:posOffset>
                </wp:positionH>
                <wp:positionV relativeFrom="paragraph">
                  <wp:posOffset>2902585</wp:posOffset>
                </wp:positionV>
                <wp:extent cx="6858635" cy="635"/>
                <wp:effectExtent l="28575" t="25400" r="28575" b="31750"/>
                <wp:wrapNone/>
                <wp:docPr id="6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228.55pt" to="575.95pt,228.55pt" ID="Line 31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FE1AFC2" wp14:editId="50207BDE">
                <wp:simplePos x="0" y="0"/>
                <wp:positionH relativeFrom="column">
                  <wp:posOffset>457200</wp:posOffset>
                </wp:positionH>
                <wp:positionV relativeFrom="paragraph">
                  <wp:posOffset>2902585</wp:posOffset>
                </wp:positionV>
                <wp:extent cx="6858635" cy="635"/>
                <wp:effectExtent l="28575" t="25400" r="28575" b="31750"/>
                <wp:wrapNone/>
                <wp:docPr id="7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228.55pt" to="575.95pt,228.55pt" ID="Line 32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/>
          <w:sz w:val="24"/>
          <w:szCs w:val="24"/>
          <w:u w:val="single"/>
        </w:rPr>
        <w:t xml:space="preserve">Purpose:                </w:t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 xml:space="preserve">                              </w:t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lastRenderedPageBreak/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</w:p>
    <w:p w14:paraId="173F750B" w14:textId="77777777" w:rsidR="006D5EFB" w:rsidRPr="006D5EFB" w:rsidRDefault="006D5EFB" w:rsidP="006D5EFB"/>
    <w:p w14:paraId="79319DEC" w14:textId="77777777" w:rsidR="006D5EFB" w:rsidRPr="006D5EFB" w:rsidRDefault="006D5EFB" w:rsidP="006D5EFB"/>
    <w:p w14:paraId="157F1629" w14:textId="77777777" w:rsidR="006D5EFB" w:rsidRPr="006D5EFB" w:rsidRDefault="006D5EFB" w:rsidP="006D5EFB"/>
    <w:p w14:paraId="5E11E944" w14:textId="77777777" w:rsidR="006D5EFB" w:rsidRPr="006D5EFB" w:rsidRDefault="006D5EFB" w:rsidP="006D5EFB"/>
    <w:sectPr w:rsidR="006D5EFB" w:rsidRPr="006D5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36EE" w14:textId="77777777" w:rsidR="00145FE6" w:rsidRDefault="00145FE6">
      <w:r>
        <w:separator/>
      </w:r>
    </w:p>
  </w:endnote>
  <w:endnote w:type="continuationSeparator" w:id="0">
    <w:p w14:paraId="72FD0CA9" w14:textId="77777777" w:rsidR="00145FE6" w:rsidRDefault="0014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7F70" w14:textId="77777777" w:rsidR="006D5EFB" w:rsidRDefault="006D5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B356" w14:textId="77777777" w:rsidR="003B42C2" w:rsidRDefault="003B42C2">
    <w:pPr>
      <w:pStyle w:val="Footer"/>
    </w:pPr>
  </w:p>
  <w:p w14:paraId="3014D47E" w14:textId="77777777" w:rsidR="003B42C2" w:rsidRDefault="003B42C2">
    <w:pPr>
      <w:pStyle w:val="Footer"/>
    </w:pPr>
  </w:p>
  <w:p w14:paraId="2A28AF21" w14:textId="77777777" w:rsidR="003B42C2" w:rsidRDefault="003B42C2">
    <w:pPr>
      <w:pStyle w:val="Footer"/>
    </w:pPr>
  </w:p>
  <w:tbl>
    <w:tblPr>
      <w:tblStyle w:val="TableGrid"/>
      <w:tblW w:w="9350" w:type="dxa"/>
      <w:tblLayout w:type="fixed"/>
      <w:tblLook w:val="04A0" w:firstRow="1" w:lastRow="0" w:firstColumn="1" w:lastColumn="0" w:noHBand="0" w:noVBand="1"/>
    </w:tblPr>
    <w:tblGrid>
      <w:gridCol w:w="4576"/>
      <w:gridCol w:w="4774"/>
    </w:tblGrid>
    <w:tr w:rsidR="003B42C2" w14:paraId="47E9E833" w14:textId="77777777">
      <w:tc>
        <w:tcPr>
          <w:tcW w:w="9349" w:type="dxa"/>
          <w:gridSpan w:val="2"/>
          <w:tcBorders>
            <w:bottom w:val="nil"/>
          </w:tcBorders>
          <w:shd w:val="clear" w:color="auto" w:fill="BFBFBF" w:themeFill="background1" w:themeFillShade="BF"/>
        </w:tcPr>
        <w:p w14:paraId="75D35828" w14:textId="55CB4944" w:rsidR="003B42C2" w:rsidRDefault="006D5EFB">
          <w:pPr>
            <w:pStyle w:val="Foot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For SUFAC and SEC</w:t>
          </w:r>
          <w:r>
            <w:rPr>
              <w:b/>
              <w:u w:val="single"/>
            </w:rPr>
            <w:t xml:space="preserve"> use only:</w:t>
          </w:r>
        </w:p>
      </w:tc>
    </w:tr>
    <w:tr w:rsidR="003B42C2" w14:paraId="389AB391" w14:textId="77777777">
      <w:tc>
        <w:tcPr>
          <w:tcW w:w="9349" w:type="dxa"/>
          <w:gridSpan w:val="2"/>
          <w:tcBorders>
            <w:top w:val="nil"/>
            <w:bottom w:val="nil"/>
          </w:tcBorders>
          <w:shd w:val="clear" w:color="auto" w:fill="BFBFBF" w:themeFill="background1" w:themeFillShade="BF"/>
        </w:tcPr>
        <w:p w14:paraId="737DB521" w14:textId="77777777" w:rsidR="003B42C2" w:rsidRDefault="003B42C2">
          <w:pPr>
            <w:pStyle w:val="Footer"/>
          </w:pPr>
        </w:p>
      </w:tc>
    </w:tr>
    <w:tr w:rsidR="003B42C2" w14:paraId="5B119492" w14:textId="77777777">
      <w:tc>
        <w:tcPr>
          <w:tcW w:w="4576" w:type="dxa"/>
          <w:tcBorders>
            <w:top w:val="nil"/>
            <w:right w:val="nil"/>
          </w:tcBorders>
          <w:shd w:val="clear" w:color="auto" w:fill="BFBFBF" w:themeFill="background1" w:themeFillShade="BF"/>
        </w:tcPr>
        <w:p w14:paraId="21E78FD4" w14:textId="77777777" w:rsidR="003B42C2" w:rsidRDefault="006D5EFB">
          <w:pPr>
            <w:pStyle w:val="Footer"/>
          </w:pPr>
          <w:r>
            <w:t xml:space="preserve">Passed as (vote </w:t>
          </w:r>
          <w:r>
            <w:t>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val="clear" w:color="auto" w:fill="BFBFBF" w:themeFill="background1" w:themeFillShade="BF"/>
        </w:tcPr>
        <w:p w14:paraId="4B857CCD" w14:textId="77777777" w:rsidR="003B42C2" w:rsidRDefault="006D5EFB">
          <w:pPr>
            <w:pStyle w:val="Footer"/>
          </w:pPr>
          <w:r>
            <w:t>Amount: $_____________________________________</w:t>
          </w:r>
        </w:p>
      </w:tc>
    </w:tr>
  </w:tbl>
  <w:p w14:paraId="4C7D858C" w14:textId="77777777" w:rsidR="003B42C2" w:rsidRDefault="006D5E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FF639D4" wp14:editId="241579B2">
              <wp:simplePos x="0" y="0"/>
              <wp:positionH relativeFrom="column">
                <wp:posOffset>-427990</wp:posOffset>
              </wp:positionH>
              <wp:positionV relativeFrom="paragraph">
                <wp:posOffset>-577215</wp:posOffset>
              </wp:positionV>
              <wp:extent cx="6858635" cy="635"/>
              <wp:effectExtent l="9525" t="12700" r="9525" b="6350"/>
              <wp:wrapNone/>
              <wp:docPr id="12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3.7pt,-45.45pt" to="506.25pt,-45.45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66EA68EB" wp14:editId="49C7F59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17262D47" wp14:editId="2EA3BAD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635" cy="635"/>
              <wp:effectExtent l="28575" t="25400" r="28575" b="31750"/>
              <wp:wrapNone/>
              <wp:docPr id="14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36pt,744.5pt" to="575.95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973D" w14:textId="77777777" w:rsidR="006D5EFB" w:rsidRDefault="006D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A9E7" w14:textId="77777777" w:rsidR="00145FE6" w:rsidRDefault="00145FE6">
      <w:r>
        <w:separator/>
      </w:r>
    </w:p>
  </w:footnote>
  <w:footnote w:type="continuationSeparator" w:id="0">
    <w:p w14:paraId="0C4692FF" w14:textId="77777777" w:rsidR="00145FE6" w:rsidRDefault="0014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A34" w14:textId="77777777" w:rsidR="006D5EFB" w:rsidRDefault="006D5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197D" w14:textId="77777777" w:rsidR="003B42C2" w:rsidRDefault="003B42C2">
    <w:pPr>
      <w:pStyle w:val="Header"/>
    </w:pPr>
  </w:p>
  <w:p w14:paraId="57C7A082" w14:textId="77777777" w:rsidR="003B42C2" w:rsidRDefault="006D5E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4BB600B" wp14:editId="43604B4E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436681" w14:textId="77777777" w:rsidR="003B42C2" w:rsidRDefault="006D5E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66C036A2" w14:textId="77777777" w:rsidR="003B42C2" w:rsidRDefault="006D5E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76FCC189" w14:textId="77777777" w:rsidR="003B42C2" w:rsidRDefault="006D5E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5999990F" w14:textId="77777777" w:rsidR="003B42C2" w:rsidRDefault="006D5E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7491AAB0" w14:textId="77777777" w:rsidR="003B42C2" w:rsidRDefault="006D5EF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BB600B" id="Text Box 1" o:spid="_x0000_s1026" style="position:absolute;margin-left:-33.75pt;margin-top:-28.75pt;width:540.05pt;height:58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CDohAw8QEAAE8EAAAOAAAAAAAAAAAAAAAAAC4CAABkcnMv&#10;ZTJvRG9jLnhtbFBLAQItABQABgAIAAAAIQDifCKu3wAAAAsBAAAPAAAAAAAAAAAAAAAAAEsEAABk&#10;cnMvZG93bnJldi54bWxQSwUGAAAAAAQABADzAAAAVwUAAAAA&#10;" o:allowincell="f" stroked="f" strokeweight="0">
              <v:textbox inset="1.01mm,1.01mm,1.01mm,1.01mm">
                <w:txbxContent>
                  <w:p w14:paraId="5A436681" w14:textId="77777777" w:rsidR="003B42C2" w:rsidRDefault="006D5E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66C036A2" w14:textId="77777777" w:rsidR="003B42C2" w:rsidRDefault="006D5E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76FCC189" w14:textId="77777777" w:rsidR="003B42C2" w:rsidRDefault="006D5E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5999990F" w14:textId="77777777" w:rsidR="003B42C2" w:rsidRDefault="006D5E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7491AAB0" w14:textId="77777777" w:rsidR="003B42C2" w:rsidRDefault="006D5EFB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035C9D9" wp14:editId="0A8D73DC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6FA27338" wp14:editId="462B234E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5D7" w14:textId="77777777" w:rsidR="006D5EFB" w:rsidRDefault="006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C2"/>
    <w:rsid w:val="00145FE6"/>
    <w:rsid w:val="003B42C2"/>
    <w:rsid w:val="006D5EFB"/>
    <w:rsid w:val="00F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D12E"/>
  <w15:docId w15:val="{D221F6C0-6A8F-4050-A1F5-1A7C27B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485A"/>
    <w:pPr>
      <w:keepNext/>
      <w:outlineLvl w:val="0"/>
    </w:pPr>
    <w:rPr>
      <w:color w:val="auto"/>
      <w:kern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C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D7485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7485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D7485A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qFormat/>
    <w:rsid w:val="00D748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D7C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D7485A"/>
    <w:rPr>
      <w:rFonts w:ascii="Arial" w:hAnsi="Arial" w:cs="Arial"/>
      <w:color w:val="auto"/>
      <w:kern w:val="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7485A"/>
    <w:rPr>
      <w:color w:val="auto"/>
      <w:kern w:val="0"/>
      <w:sz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834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wgb.edu/student-government/committees/segregated-fees-alloca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sosufac@uwg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4A490-DC48-451B-B635-A2C09EE4A76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b835b96-121f-4342-8973-e15b992f20b7"/>
    <ds:schemaRef ds:uri="52f35231-e8da-4c02-bc57-a050a893d4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C82E8-1447-42BA-AFC6-D69A68D60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6105B-8C21-4813-88D1-7EACDA309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1316</Characters>
  <Application>Microsoft Office Word</Application>
  <DocSecurity>0</DocSecurity>
  <Lines>10</Lines>
  <Paragraphs>3</Paragraphs>
  <ScaleCrop>false</ScaleCrop>
  <Company>UW-Green Bay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5</cp:revision>
  <cp:lastPrinted>2009-04-28T15:33:00Z</cp:lastPrinted>
  <dcterms:created xsi:type="dcterms:W3CDTF">2019-09-11T19:41:00Z</dcterms:created>
  <dcterms:modified xsi:type="dcterms:W3CDTF">2022-10-14T17:31:00Z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