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Default="00241318" w:rsidP="00241318">
      <w:pPr>
        <w:spacing w:after="0"/>
        <w:ind w:right="-720"/>
        <w:rPr>
          <w:sz w:val="36"/>
          <w:szCs w:val="36"/>
        </w:rPr>
      </w:pPr>
      <w:r>
        <w:rPr>
          <w:sz w:val="36"/>
          <w:szCs w:val="36"/>
        </w:rPr>
        <w:t>Michael K. Julian Exhibit, UW-Green Bay at Manitowoc</w:t>
      </w:r>
      <w:r>
        <w:rPr>
          <w:sz w:val="36"/>
          <w:szCs w:val="36"/>
        </w:rPr>
        <w:t>, Nov. 2019</w:t>
      </w:r>
    </w:p>
    <w:p w:rsidR="00684627" w:rsidRDefault="00241318" w:rsidP="00241318">
      <w:pPr>
        <w:spacing w:after="0"/>
        <w:ind w:right="-720"/>
        <w:rPr>
          <w:sz w:val="36"/>
          <w:szCs w:val="36"/>
        </w:rPr>
      </w:pPr>
      <w:r>
        <w:rPr>
          <w:sz w:val="36"/>
          <w:szCs w:val="36"/>
        </w:rPr>
        <w:t xml:space="preserve">List of Works </w:t>
      </w:r>
    </w:p>
    <w:p w:rsidR="00241318" w:rsidRDefault="00241318" w:rsidP="00241318">
      <w:pPr>
        <w:spacing w:after="0"/>
        <w:rPr>
          <w:sz w:val="36"/>
          <w:szCs w:val="36"/>
        </w:rPr>
      </w:pPr>
    </w:p>
    <w:p w:rsidR="00241318" w:rsidRDefault="00241318" w:rsidP="00241318">
      <w:pPr>
        <w:spacing w:after="0"/>
        <w:rPr>
          <w:sz w:val="24"/>
          <w:szCs w:val="24"/>
        </w:rPr>
      </w:pPr>
      <w:r w:rsidRPr="00241318">
        <w:rPr>
          <w:sz w:val="24"/>
          <w:szCs w:val="24"/>
        </w:rPr>
        <w:t>Color Dynamics Structure no. 1</w:t>
      </w:r>
      <w:r w:rsidRPr="00241318">
        <w:rPr>
          <w:sz w:val="24"/>
          <w:szCs w:val="24"/>
        </w:rPr>
        <w:br/>
        <w:t>oil on canvas, 24”x 24”, January 2019</w:t>
      </w:r>
    </w:p>
    <w:p w:rsidR="00241318" w:rsidRDefault="00241318" w:rsidP="00241318">
      <w:pPr>
        <w:spacing w:after="0"/>
        <w:rPr>
          <w:sz w:val="24"/>
          <w:szCs w:val="24"/>
        </w:rPr>
      </w:pPr>
    </w:p>
    <w:p w:rsidR="00241318" w:rsidRDefault="00241318" w:rsidP="00241318">
      <w:pPr>
        <w:spacing w:after="0"/>
        <w:rPr>
          <w:sz w:val="24"/>
          <w:szCs w:val="24"/>
        </w:rPr>
      </w:pPr>
      <w:r w:rsidRPr="00241318">
        <w:rPr>
          <w:sz w:val="24"/>
          <w:szCs w:val="24"/>
        </w:rPr>
        <w:t>Color Dynamics Structure no. 2</w:t>
      </w:r>
      <w:r w:rsidRPr="00241318">
        <w:rPr>
          <w:sz w:val="24"/>
          <w:szCs w:val="24"/>
        </w:rPr>
        <w:br/>
        <w:t>oil on canvas, 24”x 24”</w:t>
      </w:r>
      <w:r>
        <w:rPr>
          <w:sz w:val="24"/>
          <w:szCs w:val="24"/>
        </w:rPr>
        <w:t xml:space="preserve">, </w:t>
      </w:r>
      <w:r w:rsidRPr="00241318">
        <w:rPr>
          <w:sz w:val="24"/>
          <w:szCs w:val="24"/>
        </w:rPr>
        <w:t>May 2019</w:t>
      </w:r>
    </w:p>
    <w:p w:rsidR="00241318" w:rsidRDefault="00241318" w:rsidP="00241318">
      <w:pPr>
        <w:spacing w:after="0"/>
        <w:rPr>
          <w:sz w:val="24"/>
          <w:szCs w:val="24"/>
        </w:rPr>
      </w:pPr>
    </w:p>
    <w:p w:rsidR="00241318" w:rsidRDefault="00241318" w:rsidP="00241318">
      <w:pPr>
        <w:spacing w:after="0"/>
        <w:rPr>
          <w:sz w:val="24"/>
          <w:szCs w:val="24"/>
        </w:rPr>
      </w:pPr>
      <w:r w:rsidRPr="00241318">
        <w:rPr>
          <w:sz w:val="24"/>
          <w:szCs w:val="24"/>
        </w:rPr>
        <w:t>Color Dynamics Structure no. 3</w:t>
      </w:r>
      <w:r w:rsidRPr="00241318">
        <w:rPr>
          <w:sz w:val="24"/>
          <w:szCs w:val="24"/>
        </w:rPr>
        <w:br/>
        <w:t>oil on canvas, 30”x 24”, July 2019</w:t>
      </w:r>
    </w:p>
    <w:p w:rsidR="00241318" w:rsidRDefault="00241318" w:rsidP="00241318">
      <w:pPr>
        <w:spacing w:after="0"/>
        <w:rPr>
          <w:sz w:val="24"/>
          <w:szCs w:val="24"/>
        </w:rPr>
      </w:pPr>
    </w:p>
    <w:p w:rsidR="00241318" w:rsidRDefault="00241318" w:rsidP="00241318">
      <w:pPr>
        <w:spacing w:after="0"/>
        <w:rPr>
          <w:sz w:val="24"/>
          <w:szCs w:val="24"/>
        </w:rPr>
      </w:pPr>
      <w:r w:rsidRPr="00241318">
        <w:rPr>
          <w:sz w:val="24"/>
          <w:szCs w:val="24"/>
        </w:rPr>
        <w:t xml:space="preserve">Color Dynamics Structure No. 5 </w:t>
      </w:r>
      <w:r w:rsidRPr="00241318">
        <w:rPr>
          <w:sz w:val="24"/>
          <w:szCs w:val="24"/>
        </w:rPr>
        <w:br/>
        <w:t>oil on canvas, 24”x 36”, October 2019</w:t>
      </w:r>
    </w:p>
    <w:p w:rsidR="00241318" w:rsidRDefault="00241318" w:rsidP="00241318">
      <w:pPr>
        <w:spacing w:after="0"/>
        <w:rPr>
          <w:sz w:val="24"/>
          <w:szCs w:val="24"/>
        </w:rPr>
      </w:pPr>
    </w:p>
    <w:p w:rsidR="00241318" w:rsidRDefault="00241318" w:rsidP="00241318">
      <w:pPr>
        <w:spacing w:after="0"/>
        <w:rPr>
          <w:sz w:val="24"/>
          <w:szCs w:val="24"/>
        </w:rPr>
      </w:pPr>
      <w:r w:rsidRPr="00241318">
        <w:rPr>
          <w:sz w:val="24"/>
          <w:szCs w:val="24"/>
        </w:rPr>
        <w:t>Color Composition Construction No.3B</w:t>
      </w:r>
      <w:r w:rsidRPr="00241318">
        <w:rPr>
          <w:sz w:val="24"/>
          <w:szCs w:val="24"/>
        </w:rPr>
        <w:br/>
        <w:t xml:space="preserve">insulation </w:t>
      </w:r>
      <w:proofErr w:type="spellStart"/>
      <w:r w:rsidRPr="00241318">
        <w:rPr>
          <w:sz w:val="24"/>
          <w:szCs w:val="24"/>
        </w:rPr>
        <w:t>foamboard</w:t>
      </w:r>
      <w:proofErr w:type="spellEnd"/>
      <w:r w:rsidRPr="00241318">
        <w:rPr>
          <w:sz w:val="24"/>
          <w:szCs w:val="24"/>
        </w:rPr>
        <w:t xml:space="preserve"> and acrylic paint, 22”x 32”x 5”</w:t>
      </w:r>
    </w:p>
    <w:p w:rsidR="00241318" w:rsidRDefault="00241318" w:rsidP="00241318">
      <w:pPr>
        <w:spacing w:after="0"/>
        <w:rPr>
          <w:sz w:val="24"/>
          <w:szCs w:val="24"/>
        </w:rPr>
      </w:pPr>
    </w:p>
    <w:p w:rsidR="00241318" w:rsidRPr="00241318" w:rsidRDefault="00241318" w:rsidP="00241318">
      <w:pPr>
        <w:spacing w:after="0"/>
        <w:rPr>
          <w:sz w:val="24"/>
          <w:szCs w:val="24"/>
        </w:rPr>
      </w:pPr>
      <w:r w:rsidRPr="00241318">
        <w:rPr>
          <w:sz w:val="24"/>
          <w:szCs w:val="24"/>
        </w:rPr>
        <w:t>Color Composition Construction No.5</w:t>
      </w:r>
      <w:r w:rsidRPr="00241318">
        <w:rPr>
          <w:sz w:val="24"/>
          <w:szCs w:val="24"/>
        </w:rPr>
        <w:br/>
      </w:r>
      <w:r w:rsidRPr="00241318">
        <w:rPr>
          <w:sz w:val="24"/>
          <w:szCs w:val="24"/>
        </w:rPr>
        <w:t xml:space="preserve">insulation </w:t>
      </w:r>
      <w:proofErr w:type="spellStart"/>
      <w:r w:rsidRPr="00241318">
        <w:rPr>
          <w:sz w:val="24"/>
          <w:szCs w:val="24"/>
        </w:rPr>
        <w:t>foamboard</w:t>
      </w:r>
      <w:proofErr w:type="spellEnd"/>
      <w:r w:rsidRPr="00241318">
        <w:rPr>
          <w:sz w:val="24"/>
          <w:szCs w:val="24"/>
        </w:rPr>
        <w:t xml:space="preserve"> </w:t>
      </w:r>
      <w:bookmarkStart w:id="0" w:name="_GoBack"/>
      <w:bookmarkEnd w:id="0"/>
      <w:r w:rsidRPr="00241318">
        <w:rPr>
          <w:sz w:val="24"/>
          <w:szCs w:val="24"/>
        </w:rPr>
        <w:t xml:space="preserve">and acrylic paint, </w:t>
      </w:r>
      <w:r w:rsidRPr="00241318">
        <w:rPr>
          <w:sz w:val="24"/>
          <w:szCs w:val="24"/>
        </w:rPr>
        <w:t>22”x 34”x 7”</w:t>
      </w:r>
    </w:p>
    <w:sectPr w:rsidR="00241318" w:rsidRPr="00241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18"/>
    <w:rsid w:val="00241318"/>
    <w:rsid w:val="0068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UW-Rock County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K. Julian</dc:creator>
  <cp:lastModifiedBy>Michael K. Julian</cp:lastModifiedBy>
  <cp:revision>1</cp:revision>
  <dcterms:created xsi:type="dcterms:W3CDTF">2019-10-28T23:01:00Z</dcterms:created>
  <dcterms:modified xsi:type="dcterms:W3CDTF">2019-10-28T23:08:00Z</dcterms:modified>
</cp:coreProperties>
</file>