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0743" w14:textId="77777777" w:rsidR="007B0126" w:rsidRDefault="00DA67BE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 w14:paraId="7A5485CE" w14:textId="77777777" w:rsidR="007B0126" w:rsidRDefault="00DA67BE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September 17th</w:t>
      </w:r>
      <w:r>
        <w:rPr>
          <w:rFonts w:ascii="Cambria" w:hAnsi="Cambria"/>
          <w:sz w:val="24"/>
        </w:rPr>
        <w:t>, 2020 5:15pm</w:t>
      </w:r>
    </w:p>
    <w:p w14:paraId="179E2267" w14:textId="77777777" w:rsidR="007B0126" w:rsidRDefault="00DA67BE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Virtual Meeting</w:t>
      </w:r>
    </w:p>
    <w:p w14:paraId="289A98EB" w14:textId="77777777" w:rsidR="007B0126" w:rsidRDefault="007B0126">
      <w:pPr>
        <w:spacing w:line="276" w:lineRule="auto"/>
        <w:rPr>
          <w:rFonts w:ascii="Cambria" w:hAnsi="Cambria"/>
          <w:sz w:val="24"/>
        </w:rPr>
      </w:pPr>
    </w:p>
    <w:p w14:paraId="4DE93E7F" w14:textId="559E0CC4" w:rsidR="007B0126" w:rsidRDefault="00DA67B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Call to Order</w:t>
      </w:r>
    </w:p>
    <w:p w14:paraId="2B5C8DC7" w14:textId="644554C1" w:rsidR="007D49F7" w:rsidRDefault="007D49F7" w:rsidP="007D49F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 called the meeting to order at 5:18 pm</w:t>
      </w:r>
    </w:p>
    <w:p w14:paraId="52D153C4" w14:textId="005398F2" w:rsidR="004F3225" w:rsidRDefault="004F3225" w:rsidP="004F3225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Exit summer Session</w:t>
      </w:r>
    </w:p>
    <w:p w14:paraId="221F2101" w14:textId="58B15181" w:rsidR="004F3225" w:rsidRDefault="004F3225" w:rsidP="004F322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entertained a motion to exit summer session.  Sierra Moved.  Sarah Seconded.</w:t>
      </w:r>
    </w:p>
    <w:p w14:paraId="25909A21" w14:textId="7BFF432E" w:rsidR="004F3225" w:rsidRDefault="004F3225" w:rsidP="004F322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Discussion- Tanner Moved to end discussion.  Sarah Seconded</w:t>
      </w:r>
    </w:p>
    <w:p w14:paraId="0AC12EA8" w14:textId="215F0893" w:rsidR="004F3225" w:rsidRDefault="004F3225" w:rsidP="004F322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Voice Vote- Sierra called consent.  Motion passes.</w:t>
      </w:r>
    </w:p>
    <w:p w14:paraId="080F60C9" w14:textId="6FB7B2BE" w:rsidR="007B0126" w:rsidRDefault="00DA67B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14:paraId="755119A2" w14:textId="73A47643" w:rsidR="007D49F7" w:rsidRDefault="00BA4795" w:rsidP="007D49F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Members Present: </w:t>
      </w:r>
      <w:r w:rsidR="007D49F7">
        <w:rPr>
          <w:rFonts w:ascii="Cambria" w:hAnsi="Cambria"/>
          <w:sz w:val="22"/>
          <w:szCs w:val="22"/>
        </w:rPr>
        <w:t xml:space="preserve">Reese </w:t>
      </w:r>
      <w:proofErr w:type="spellStart"/>
      <w:r w:rsidR="007D49F7">
        <w:rPr>
          <w:rFonts w:ascii="Cambria" w:hAnsi="Cambria"/>
          <w:sz w:val="22"/>
          <w:szCs w:val="22"/>
        </w:rPr>
        <w:t>Eckenrod</w:t>
      </w:r>
      <w:proofErr w:type="spellEnd"/>
      <w:r w:rsidR="007D49F7">
        <w:rPr>
          <w:rFonts w:ascii="Cambria" w:hAnsi="Cambria"/>
          <w:sz w:val="22"/>
          <w:szCs w:val="22"/>
        </w:rPr>
        <w:t>-Snyder, Haley Marks, Tanner Marvin, Sierra Miller, Riley Drew, Sarah Bock, John Landrum</w:t>
      </w:r>
    </w:p>
    <w:p w14:paraId="1180A0B5" w14:textId="3CF240F3" w:rsidR="007D49F7" w:rsidRDefault="00BA4795" w:rsidP="007D49F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Members Excused: Guillermo Gomez</w:t>
      </w:r>
    </w:p>
    <w:p w14:paraId="5100BFE8" w14:textId="74BCB3B2" w:rsidR="007B0126" w:rsidRDefault="00DA67B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Recognition of Guests</w:t>
      </w:r>
    </w:p>
    <w:p w14:paraId="0646B55E" w14:textId="5C819D32" w:rsidR="007D49F7" w:rsidRDefault="007D49F7" w:rsidP="007D49F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J.D. </w:t>
      </w:r>
      <w:proofErr w:type="spellStart"/>
      <w:r>
        <w:rPr>
          <w:rFonts w:ascii="Cambria" w:hAnsi="Cambria"/>
          <w:sz w:val="22"/>
          <w:szCs w:val="22"/>
        </w:rPr>
        <w:t>Kulis</w:t>
      </w:r>
      <w:proofErr w:type="spellEnd"/>
      <w:r>
        <w:rPr>
          <w:rFonts w:ascii="Cambria" w:hAnsi="Cambria"/>
          <w:sz w:val="22"/>
          <w:szCs w:val="22"/>
        </w:rPr>
        <w:t xml:space="preserve"> &amp; Kara Hurst – Campus Cupboard</w:t>
      </w:r>
    </w:p>
    <w:p w14:paraId="24CF0CA9" w14:textId="1CFFC7E7" w:rsidR="007B0126" w:rsidRDefault="00DA67B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14:paraId="1BA49919" w14:textId="3FFF6505" w:rsidR="007D49F7" w:rsidRPr="007D49F7" w:rsidRDefault="007D49F7" w:rsidP="007D49F7">
      <w:pPr>
        <w:numPr>
          <w:ilvl w:val="1"/>
          <w:numId w:val="1"/>
        </w:numPr>
        <w:suppressAutoHyphens w:val="0"/>
        <w:spacing w:line="276" w:lineRule="auto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sz w:val="22"/>
          <w:szCs w:val="22"/>
        </w:rPr>
        <w:t>Reese</w:t>
      </w:r>
      <w:r>
        <w:rPr>
          <w:rFonts w:ascii="Cambria" w:hAnsi="Cambria"/>
          <w:sz w:val="22"/>
          <w:szCs w:val="22"/>
        </w:rPr>
        <w:t xml:space="preserve"> entertained a motion to approve the Agenda.  </w:t>
      </w:r>
      <w:r>
        <w:rPr>
          <w:rFonts w:ascii="Cambria" w:hAnsi="Cambria"/>
          <w:sz w:val="22"/>
          <w:szCs w:val="22"/>
        </w:rPr>
        <w:t xml:space="preserve">Haley </w:t>
      </w:r>
      <w:r>
        <w:rPr>
          <w:rFonts w:ascii="Cambria" w:hAnsi="Cambria"/>
          <w:sz w:val="22"/>
          <w:szCs w:val="22"/>
        </w:rPr>
        <w:t xml:space="preserve">moved.  </w:t>
      </w:r>
      <w:r>
        <w:rPr>
          <w:rFonts w:ascii="Cambria" w:hAnsi="Cambria"/>
          <w:sz w:val="22"/>
          <w:szCs w:val="22"/>
        </w:rPr>
        <w:t xml:space="preserve">Sarah </w:t>
      </w:r>
      <w:r>
        <w:rPr>
          <w:rFonts w:ascii="Cambria" w:hAnsi="Cambria"/>
          <w:sz w:val="22"/>
          <w:szCs w:val="22"/>
        </w:rPr>
        <w:t xml:space="preserve">seconded. </w:t>
      </w:r>
      <w:r w:rsidR="00014C18">
        <w:rPr>
          <w:rFonts w:ascii="Cambria" w:hAnsi="Cambria"/>
          <w:sz w:val="22"/>
          <w:szCs w:val="22"/>
        </w:rPr>
        <w:t>Raised Hand Vote</w:t>
      </w:r>
      <w:r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Motion passes.</w:t>
      </w:r>
    </w:p>
    <w:p w14:paraId="36258005" w14:textId="32E93ED2" w:rsidR="007B0126" w:rsidRDefault="00DA67B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 (5/7)</w:t>
      </w:r>
    </w:p>
    <w:p w14:paraId="391BCFA9" w14:textId="586913C5" w:rsidR="007D49F7" w:rsidRPr="007D49F7" w:rsidRDefault="007D49F7" w:rsidP="007D49F7">
      <w:pPr>
        <w:numPr>
          <w:ilvl w:val="1"/>
          <w:numId w:val="1"/>
        </w:numPr>
        <w:suppressAutoHyphens w:val="0"/>
        <w:spacing w:line="276" w:lineRule="auto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sz w:val="22"/>
          <w:szCs w:val="22"/>
        </w:rPr>
        <w:t>Reese</w:t>
      </w:r>
      <w:r>
        <w:rPr>
          <w:rFonts w:ascii="Cambria" w:hAnsi="Cambria"/>
          <w:sz w:val="22"/>
          <w:szCs w:val="22"/>
        </w:rPr>
        <w:t xml:space="preserve"> entertained a motion to approve the Minutes</w:t>
      </w:r>
      <w:r w:rsidR="00BA4795">
        <w:rPr>
          <w:rFonts w:ascii="Cambria" w:hAnsi="Cambria"/>
          <w:sz w:val="22"/>
          <w:szCs w:val="22"/>
        </w:rPr>
        <w:t xml:space="preserve"> from 5/7/2020</w:t>
      </w:r>
      <w:r>
        <w:rPr>
          <w:rFonts w:ascii="Cambria" w:hAnsi="Cambria"/>
          <w:sz w:val="22"/>
          <w:szCs w:val="22"/>
        </w:rPr>
        <w:t xml:space="preserve">.  </w:t>
      </w:r>
      <w:r>
        <w:rPr>
          <w:rFonts w:ascii="Cambria" w:hAnsi="Cambria"/>
          <w:sz w:val="22"/>
          <w:szCs w:val="22"/>
        </w:rPr>
        <w:t xml:space="preserve">Sierra </w:t>
      </w:r>
      <w:r>
        <w:rPr>
          <w:rFonts w:ascii="Cambria" w:hAnsi="Cambria"/>
          <w:sz w:val="22"/>
          <w:szCs w:val="22"/>
        </w:rPr>
        <w:t xml:space="preserve">moved.  </w:t>
      </w:r>
      <w:r>
        <w:rPr>
          <w:rFonts w:ascii="Cambria" w:hAnsi="Cambria"/>
          <w:sz w:val="22"/>
          <w:szCs w:val="22"/>
        </w:rPr>
        <w:t xml:space="preserve">Sarah </w:t>
      </w:r>
      <w:r>
        <w:rPr>
          <w:rFonts w:ascii="Cambria" w:hAnsi="Cambria"/>
          <w:sz w:val="22"/>
          <w:szCs w:val="22"/>
        </w:rPr>
        <w:t xml:space="preserve">seconded. Voice vote. </w:t>
      </w:r>
      <w:r>
        <w:rPr>
          <w:rFonts w:ascii="Cambria" w:hAnsi="Cambria"/>
          <w:sz w:val="22"/>
          <w:szCs w:val="22"/>
        </w:rPr>
        <w:t>Motion passes</w:t>
      </w:r>
    </w:p>
    <w:p w14:paraId="57AD0460" w14:textId="77777777" w:rsidR="007B0126" w:rsidRDefault="00DA67B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 w14:paraId="321C73C3" w14:textId="02D2DB88" w:rsidR="004F3225" w:rsidRPr="00BA4795" w:rsidRDefault="00DA67BE" w:rsidP="00BA479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  <w:r w:rsidR="00BA4795">
        <w:rPr>
          <w:rFonts w:ascii="Cambria" w:hAnsi="Cambria"/>
          <w:sz w:val="22"/>
          <w:szCs w:val="22"/>
        </w:rPr>
        <w:t xml:space="preserve"> </w:t>
      </w:r>
      <w:r w:rsidR="004F3225" w:rsidRPr="00BA4795">
        <w:rPr>
          <w:rFonts w:ascii="Cambria" w:hAnsi="Cambria"/>
          <w:sz w:val="22"/>
          <w:szCs w:val="22"/>
        </w:rPr>
        <w:t>Welcome Back</w:t>
      </w:r>
    </w:p>
    <w:p w14:paraId="1445EB21" w14:textId="083BC22D" w:rsidR="004F3225" w:rsidRPr="00BA4795" w:rsidRDefault="00DA67BE" w:rsidP="00BA479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  <w:r w:rsidR="00BA4795">
        <w:rPr>
          <w:rFonts w:ascii="Cambria" w:hAnsi="Cambria"/>
          <w:sz w:val="22"/>
          <w:szCs w:val="22"/>
        </w:rPr>
        <w:t xml:space="preserve"> </w:t>
      </w:r>
      <w:r w:rsidR="004F3225" w:rsidRPr="00BA4795">
        <w:rPr>
          <w:rFonts w:ascii="Cambria" w:hAnsi="Cambria"/>
          <w:sz w:val="22"/>
          <w:szCs w:val="22"/>
        </w:rPr>
        <w:t>New Senator Riley.  Looking for new senators, email Senate email.</w:t>
      </w:r>
    </w:p>
    <w:p w14:paraId="472B5706" w14:textId="206EE909" w:rsidR="004F3225" w:rsidRPr="00BA4795" w:rsidRDefault="00DA67BE" w:rsidP="00BA479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  <w:r w:rsidR="00BA4795">
        <w:rPr>
          <w:rFonts w:ascii="Cambria" w:hAnsi="Cambria"/>
          <w:sz w:val="22"/>
          <w:szCs w:val="22"/>
        </w:rPr>
        <w:t xml:space="preserve"> </w:t>
      </w:r>
      <w:r w:rsidR="004F3225" w:rsidRPr="00BA4795">
        <w:rPr>
          <w:rFonts w:ascii="Cambria" w:hAnsi="Cambria"/>
          <w:sz w:val="22"/>
          <w:szCs w:val="22"/>
        </w:rPr>
        <w:t>Exec Retreat last Monday. Have senate and court justice confirmations coming up.  Always looking for new members so send them our way.</w:t>
      </w:r>
      <w:r w:rsidR="00BA4795">
        <w:rPr>
          <w:rFonts w:ascii="Cambria" w:hAnsi="Cambria"/>
          <w:sz w:val="22"/>
          <w:szCs w:val="22"/>
        </w:rPr>
        <w:t xml:space="preserve">  </w:t>
      </w:r>
      <w:r w:rsidR="004F3225" w:rsidRPr="00BA4795">
        <w:rPr>
          <w:rFonts w:ascii="Cambria" w:hAnsi="Cambria"/>
          <w:sz w:val="22"/>
          <w:szCs w:val="22"/>
        </w:rPr>
        <w:t>COVID response flow chart coming up.</w:t>
      </w:r>
    </w:p>
    <w:p w14:paraId="382BCDE6" w14:textId="618F5D37" w:rsidR="004F3225" w:rsidRPr="00BA4795" w:rsidRDefault="00DA67BE" w:rsidP="00BA479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  <w:r w:rsidR="00BA4795">
        <w:rPr>
          <w:rFonts w:ascii="Cambria" w:hAnsi="Cambria"/>
          <w:sz w:val="22"/>
          <w:szCs w:val="22"/>
        </w:rPr>
        <w:t xml:space="preserve"> </w:t>
      </w:r>
      <w:r w:rsidR="004F3225" w:rsidRPr="00BA4795">
        <w:rPr>
          <w:rFonts w:ascii="Cambria" w:hAnsi="Cambria"/>
          <w:sz w:val="22"/>
          <w:szCs w:val="22"/>
        </w:rPr>
        <w:t>Working on updating spreadsheet for org budgets for this year.</w:t>
      </w:r>
      <w:r w:rsidR="00BA4795">
        <w:rPr>
          <w:rFonts w:ascii="Cambria" w:hAnsi="Cambria"/>
          <w:sz w:val="22"/>
          <w:szCs w:val="22"/>
        </w:rPr>
        <w:t xml:space="preserve">  </w:t>
      </w:r>
      <w:r w:rsidR="004F3225" w:rsidRPr="00BA4795">
        <w:rPr>
          <w:rFonts w:ascii="Cambria" w:hAnsi="Cambria"/>
          <w:sz w:val="22"/>
          <w:szCs w:val="22"/>
        </w:rPr>
        <w:t>Different Meetings throughout the summer and early this year with upper administration, John, and Reese.</w:t>
      </w:r>
    </w:p>
    <w:p w14:paraId="4DDAFC91" w14:textId="1658908F" w:rsidR="004F3225" w:rsidRPr="00BA4795" w:rsidRDefault="00DA67BE" w:rsidP="00BA479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  <w:r w:rsidR="00BA4795">
        <w:rPr>
          <w:rFonts w:ascii="Cambria" w:hAnsi="Cambria"/>
          <w:sz w:val="22"/>
          <w:szCs w:val="22"/>
        </w:rPr>
        <w:t xml:space="preserve"> </w:t>
      </w:r>
      <w:r w:rsidR="004F3225" w:rsidRPr="00BA4795">
        <w:rPr>
          <w:rFonts w:ascii="Cambria" w:hAnsi="Cambria"/>
          <w:sz w:val="22"/>
          <w:szCs w:val="22"/>
        </w:rPr>
        <w:t>Meeting about Child Care and got that approved through SUFAC exec and the senate.</w:t>
      </w:r>
      <w:r w:rsidR="00BA4795">
        <w:rPr>
          <w:rFonts w:ascii="Cambria" w:hAnsi="Cambria"/>
          <w:sz w:val="22"/>
          <w:szCs w:val="22"/>
        </w:rPr>
        <w:t xml:space="preserve">  </w:t>
      </w:r>
      <w:r w:rsidR="004F3225" w:rsidRPr="00BA4795">
        <w:rPr>
          <w:rFonts w:ascii="Cambria" w:hAnsi="Cambria"/>
          <w:sz w:val="22"/>
          <w:szCs w:val="22"/>
        </w:rPr>
        <w:t>Meeting with Chancellor, Vice-Chancellor Business Affairs, &amp; interim Vice-Chancellor regarding segregated fee for the upcoming year regarding COVID concerns and department structural changes.</w:t>
      </w:r>
      <w:r w:rsidR="00BA4795">
        <w:rPr>
          <w:rFonts w:ascii="Cambria" w:hAnsi="Cambria"/>
          <w:sz w:val="22"/>
          <w:szCs w:val="22"/>
        </w:rPr>
        <w:t xml:space="preserve">  </w:t>
      </w:r>
      <w:r w:rsidR="004F3225" w:rsidRPr="00BA4795">
        <w:rPr>
          <w:rFonts w:ascii="Cambria" w:hAnsi="Cambria"/>
          <w:sz w:val="22"/>
          <w:szCs w:val="22"/>
        </w:rPr>
        <w:t>Preparing for Org budget training in 2 weeks.</w:t>
      </w:r>
    </w:p>
    <w:p w14:paraId="6CAA4A19" w14:textId="315796F5" w:rsidR="007B0126" w:rsidRPr="004F3225" w:rsidRDefault="00DA67BE" w:rsidP="004F3225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5BE9985E" w14:textId="084710A5" w:rsidR="007B0126" w:rsidRDefault="00DA67B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Welcome back!</w:t>
      </w:r>
    </w:p>
    <w:p w14:paraId="2956430A" w14:textId="06B238E1" w:rsidR="004F3225" w:rsidRDefault="004F3225" w:rsidP="004F322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Meeting virtually every week.  We will have more business once Org budgets start coming in.</w:t>
      </w:r>
    </w:p>
    <w:p w14:paraId="2B872E95" w14:textId="7A569AF4" w:rsidR="007B0126" w:rsidRDefault="00DA67B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Campus Cupboard Contingency</w:t>
      </w:r>
    </w:p>
    <w:p w14:paraId="43EC5693" w14:textId="62B7E1D3" w:rsidR="00014C18" w:rsidRDefault="004F3225" w:rsidP="00014C18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J.D – Explained purpose of organization</w:t>
      </w:r>
      <w:r w:rsidR="00014C18">
        <w:rPr>
          <w:rFonts w:ascii="Cambria" w:hAnsi="Cambria"/>
          <w:sz w:val="22"/>
          <w:szCs w:val="22"/>
        </w:rPr>
        <w:t xml:space="preserve"> and that students c</w:t>
      </w:r>
      <w:r w:rsidR="00014C18" w:rsidRPr="00014C18">
        <w:rPr>
          <w:rFonts w:ascii="Cambria" w:hAnsi="Cambria"/>
          <w:sz w:val="22"/>
          <w:szCs w:val="22"/>
        </w:rPr>
        <w:t xml:space="preserve">an </w:t>
      </w:r>
      <w:r w:rsidR="00014C18">
        <w:rPr>
          <w:rFonts w:ascii="Cambria" w:hAnsi="Cambria"/>
          <w:sz w:val="22"/>
          <w:szCs w:val="22"/>
        </w:rPr>
        <w:t xml:space="preserve">currently </w:t>
      </w:r>
      <w:r w:rsidR="00014C18" w:rsidRPr="00014C18">
        <w:rPr>
          <w:rFonts w:ascii="Cambria" w:hAnsi="Cambria"/>
          <w:sz w:val="22"/>
          <w:szCs w:val="22"/>
        </w:rPr>
        <w:t xml:space="preserve">apply for food at </w:t>
      </w:r>
      <w:hyperlink r:id="rId8" w:history="1">
        <w:r w:rsidR="00014C18" w:rsidRPr="00014C18">
          <w:rPr>
            <w:rStyle w:val="Hyperlink"/>
            <w:rFonts w:ascii="Cambria" w:hAnsi="Cambria"/>
            <w:sz w:val="22"/>
            <w:szCs w:val="22"/>
          </w:rPr>
          <w:t>www.uwgb.edu/cupboard</w:t>
        </w:r>
      </w:hyperlink>
      <w:r w:rsidR="00014C18">
        <w:rPr>
          <w:rFonts w:ascii="Cambria" w:hAnsi="Cambria"/>
          <w:sz w:val="22"/>
          <w:szCs w:val="22"/>
        </w:rPr>
        <w:t>.  The org is requesting $650 for each semester in committed for nonperishable staple food items, $400 for hygiene products, and $200 for school supplies.</w:t>
      </w:r>
    </w:p>
    <w:p w14:paraId="1D9A97B1" w14:textId="1B781920" w:rsidR="00014C18" w:rsidRDefault="00014C18" w:rsidP="00014C18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Questions</w:t>
      </w:r>
    </w:p>
    <w:p w14:paraId="1DA71E65" w14:textId="36D6D687" w:rsidR="00014C18" w:rsidRDefault="00014C18" w:rsidP="00014C1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Sierra- Immediate Action?</w:t>
      </w:r>
    </w:p>
    <w:p w14:paraId="6968A123" w14:textId="7FDFDEA6" w:rsidR="00014C18" w:rsidRDefault="00014C18" w:rsidP="00014C1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J.D.- Yes- need immediate food items</w:t>
      </w:r>
    </w:p>
    <w:p w14:paraId="3917D77A" w14:textId="1044F89A" w:rsidR="00014C18" w:rsidRDefault="00014C18" w:rsidP="00014C1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Sierra- With a lot of changes, are you planning to attend SGA &amp; RHAA meetings to notify students of this resource?</w:t>
      </w:r>
    </w:p>
    <w:p w14:paraId="4101EF02" w14:textId="4B407EF6" w:rsidR="00014C18" w:rsidRDefault="00014C18" w:rsidP="00014C1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J.D.- Have been sending emails to the campus community during the summer.  We are open to attending any </w:t>
      </w:r>
      <w:proofErr w:type="gramStart"/>
      <w:r>
        <w:rPr>
          <w:rFonts w:ascii="Cambria" w:hAnsi="Cambria"/>
          <w:sz w:val="22"/>
          <w:szCs w:val="22"/>
        </w:rPr>
        <w:t>meetings</w:t>
      </w:r>
      <w:proofErr w:type="gramEnd"/>
      <w:r>
        <w:rPr>
          <w:rFonts w:ascii="Cambria" w:hAnsi="Cambria"/>
          <w:sz w:val="22"/>
          <w:szCs w:val="22"/>
        </w:rPr>
        <w:t xml:space="preserve"> but we do not currently have a plan.</w:t>
      </w:r>
    </w:p>
    <w:p w14:paraId="045374AB" w14:textId="016CC9AF" w:rsidR="00014C18" w:rsidRDefault="00014C18" w:rsidP="00014C1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Sarah- SGA would be willing to have you but we would need to get you on the agenda ASAP.</w:t>
      </w:r>
    </w:p>
    <w:p w14:paraId="4581FE0A" w14:textId="4BDE2A53" w:rsidR="00014C18" w:rsidRDefault="00014C18" w:rsidP="00014C1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J.D. &amp; Kara want to </w:t>
      </w:r>
      <w:proofErr w:type="gramStart"/>
      <w:r>
        <w:rPr>
          <w:rFonts w:ascii="Cambria" w:hAnsi="Cambria"/>
          <w:sz w:val="22"/>
          <w:szCs w:val="22"/>
        </w:rPr>
        <w:t>attend</w:t>
      </w:r>
      <w:proofErr w:type="gramEnd"/>
      <w:r>
        <w:rPr>
          <w:rFonts w:ascii="Cambria" w:hAnsi="Cambria"/>
          <w:sz w:val="22"/>
          <w:szCs w:val="22"/>
        </w:rPr>
        <w:t xml:space="preserve"> and SGA will add them to the agenda.</w:t>
      </w:r>
    </w:p>
    <w:p w14:paraId="250A83FA" w14:textId="4385934F" w:rsidR="00014C18" w:rsidRDefault="00014C18" w:rsidP="00014C1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J.D.- Will speak to administration about adding updates to the Chancellor’s email.</w:t>
      </w:r>
    </w:p>
    <w:p w14:paraId="5E62D8D1" w14:textId="27E81507" w:rsidR="00014C18" w:rsidRDefault="00014C18" w:rsidP="000900C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Sierra Called the Question</w:t>
      </w:r>
      <w:r w:rsidR="000900CF">
        <w:rPr>
          <w:rFonts w:ascii="Cambria" w:hAnsi="Cambria"/>
          <w:sz w:val="22"/>
          <w:szCs w:val="22"/>
        </w:rPr>
        <w:t>, Exit Q&amp;A</w:t>
      </w:r>
    </w:p>
    <w:p w14:paraId="0D7B79D3" w14:textId="4726E860" w:rsidR="000900CF" w:rsidRPr="000900CF" w:rsidRDefault="000900CF" w:rsidP="000900C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motioned to amend the agenda to remove the discussion section on the agenda.  Discussion, Haley call the question.  Voice Vote.  </w:t>
      </w:r>
      <w:r w:rsidR="00BA4795">
        <w:rPr>
          <w:rFonts w:ascii="Cambria" w:hAnsi="Cambria"/>
          <w:sz w:val="22"/>
          <w:szCs w:val="22"/>
        </w:rPr>
        <w:t>Sierra called c</w:t>
      </w:r>
      <w:r>
        <w:rPr>
          <w:rFonts w:ascii="Cambria" w:hAnsi="Cambria"/>
          <w:sz w:val="22"/>
          <w:szCs w:val="22"/>
        </w:rPr>
        <w:t>onsent, motion passes.</w:t>
      </w:r>
    </w:p>
    <w:p w14:paraId="3AD13D76" w14:textId="77777777" w:rsidR="007B0126" w:rsidRDefault="00DA67B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Items</w:t>
      </w:r>
    </w:p>
    <w:p w14:paraId="082FA7AB" w14:textId="1D64F15D" w:rsidR="007B0126" w:rsidRDefault="00DA67B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Campus Cupboard Contingency</w:t>
      </w:r>
    </w:p>
    <w:p w14:paraId="353CFEF4" w14:textId="77777777" w:rsidR="00BA4795" w:rsidRDefault="000900CF" w:rsidP="00BA4795">
      <w:pPr>
        <w:numPr>
          <w:ilvl w:val="1"/>
          <w:numId w:val="1"/>
        </w:numPr>
        <w:suppressAutoHyphens w:val="0"/>
        <w:spacing w:line="276" w:lineRule="auto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entertained a motion to approve the </w:t>
      </w:r>
      <w:r>
        <w:rPr>
          <w:rFonts w:ascii="Cambria" w:hAnsi="Cambria"/>
          <w:sz w:val="22"/>
          <w:szCs w:val="22"/>
        </w:rPr>
        <w:t>contingency in full of $1900</w:t>
      </w:r>
      <w:r>
        <w:rPr>
          <w:rFonts w:ascii="Cambria" w:hAnsi="Cambria"/>
          <w:sz w:val="22"/>
          <w:szCs w:val="22"/>
        </w:rPr>
        <w:t xml:space="preserve">.  Sierra moved.  </w:t>
      </w:r>
      <w:r>
        <w:rPr>
          <w:rFonts w:ascii="Cambria" w:hAnsi="Cambria"/>
          <w:sz w:val="22"/>
          <w:szCs w:val="22"/>
        </w:rPr>
        <w:t>Tanner</w:t>
      </w:r>
      <w:r>
        <w:rPr>
          <w:rFonts w:ascii="Cambria" w:hAnsi="Cambria"/>
          <w:sz w:val="22"/>
          <w:szCs w:val="22"/>
        </w:rPr>
        <w:t xml:space="preserve"> seconded. </w:t>
      </w:r>
    </w:p>
    <w:p w14:paraId="31A0F0D2" w14:textId="4B91D8F5" w:rsidR="000900CF" w:rsidRPr="00BA4795" w:rsidRDefault="000900CF" w:rsidP="00BA4795">
      <w:pPr>
        <w:numPr>
          <w:ilvl w:val="1"/>
          <w:numId w:val="1"/>
        </w:numPr>
        <w:suppressAutoHyphens w:val="0"/>
        <w:spacing w:line="276" w:lineRule="auto"/>
        <w:rPr>
          <w:rFonts w:ascii="Cambria" w:hAnsi="Cambria"/>
          <w:kern w:val="28"/>
          <w:sz w:val="22"/>
          <w:szCs w:val="22"/>
        </w:rPr>
      </w:pPr>
      <w:r w:rsidRPr="00BA4795">
        <w:rPr>
          <w:rFonts w:ascii="Cambria" w:hAnsi="Cambria"/>
          <w:kern w:val="28"/>
          <w:sz w:val="22"/>
          <w:szCs w:val="22"/>
        </w:rPr>
        <w:t>Discussion</w:t>
      </w:r>
    </w:p>
    <w:p w14:paraId="68546379" w14:textId="3936CA3C" w:rsidR="000900CF" w:rsidRPr="00BA4795" w:rsidRDefault="000900CF" w:rsidP="00BA4795">
      <w:pPr>
        <w:numPr>
          <w:ilvl w:val="2"/>
          <w:numId w:val="1"/>
        </w:numPr>
        <w:suppressAutoHyphens w:val="0"/>
        <w:spacing w:line="276" w:lineRule="auto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Tanner- Looks good, within guidelines</w:t>
      </w:r>
      <w:r w:rsidR="00BA4795">
        <w:rPr>
          <w:rFonts w:ascii="Cambria" w:hAnsi="Cambria"/>
          <w:kern w:val="28"/>
          <w:sz w:val="22"/>
          <w:szCs w:val="22"/>
        </w:rPr>
        <w:t xml:space="preserve">.  </w:t>
      </w:r>
      <w:r w:rsidRPr="00BA4795">
        <w:rPr>
          <w:rFonts w:ascii="Cambria" w:hAnsi="Cambria"/>
          <w:sz w:val="22"/>
          <w:szCs w:val="22"/>
        </w:rPr>
        <w:t>Call the Question</w:t>
      </w:r>
      <w:r w:rsidR="00BA4795">
        <w:rPr>
          <w:rFonts w:ascii="Cambria" w:hAnsi="Cambria"/>
          <w:sz w:val="22"/>
          <w:szCs w:val="22"/>
        </w:rPr>
        <w:t>.</w:t>
      </w:r>
    </w:p>
    <w:p w14:paraId="0C5509E4" w14:textId="1AB6DCDE" w:rsidR="000900CF" w:rsidRPr="000900CF" w:rsidRDefault="000900CF" w:rsidP="000900CF">
      <w:pPr>
        <w:numPr>
          <w:ilvl w:val="1"/>
          <w:numId w:val="1"/>
        </w:numPr>
        <w:suppressAutoHyphens w:val="0"/>
        <w:spacing w:line="276" w:lineRule="auto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 Vote,</w:t>
      </w:r>
      <w:r>
        <w:rPr>
          <w:rFonts w:ascii="Cambria" w:hAnsi="Cambria"/>
          <w:kern w:val="28"/>
          <w:sz w:val="22"/>
          <w:szCs w:val="22"/>
        </w:rPr>
        <w:t xml:space="preserve"> 4-0-0, </w:t>
      </w:r>
      <w:r w:rsidRPr="000900CF">
        <w:rPr>
          <w:rFonts w:ascii="Cambria" w:hAnsi="Cambria"/>
          <w:sz w:val="22"/>
          <w:szCs w:val="22"/>
        </w:rPr>
        <w:t>Motion passes</w:t>
      </w:r>
    </w:p>
    <w:p w14:paraId="27400FC2" w14:textId="7443E266" w:rsidR="007B0126" w:rsidRDefault="00DA67B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 w14:paraId="6B515445" w14:textId="7D40A761" w:rsidR="000900CF" w:rsidRDefault="000900CF" w:rsidP="000900C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John- Thanked SUFAC exec for summer meetings.  Reese was slacking and </w:t>
      </w:r>
      <w:proofErr w:type="gramStart"/>
      <w:r>
        <w:rPr>
          <w:rFonts w:ascii="Cambria" w:hAnsi="Cambria"/>
          <w:sz w:val="22"/>
          <w:szCs w:val="22"/>
        </w:rPr>
        <w:t>didn’t</w:t>
      </w:r>
      <w:proofErr w:type="gramEnd"/>
      <w:r>
        <w:rPr>
          <w:rFonts w:ascii="Cambria" w:hAnsi="Cambria"/>
          <w:sz w:val="22"/>
          <w:szCs w:val="22"/>
        </w:rPr>
        <w:t xml:space="preserve"> buy us the pizzas he promised.</w:t>
      </w:r>
    </w:p>
    <w:p w14:paraId="5FA947A3" w14:textId="33A2C5E8" w:rsidR="007B0126" w:rsidRDefault="00DA67B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14:paraId="3C29BFCA" w14:textId="21AA1180" w:rsidR="000900CF" w:rsidRPr="000900CF" w:rsidRDefault="000900CF" w:rsidP="000900CF">
      <w:pPr>
        <w:numPr>
          <w:ilvl w:val="1"/>
          <w:numId w:val="1"/>
        </w:numPr>
        <w:suppressAutoHyphens w:val="0"/>
        <w:spacing w:line="276" w:lineRule="auto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entertained a motion to </w:t>
      </w:r>
      <w:r>
        <w:rPr>
          <w:rFonts w:ascii="Cambria" w:hAnsi="Cambria"/>
          <w:sz w:val="22"/>
          <w:szCs w:val="22"/>
        </w:rPr>
        <w:t>adjourn the meeting</w:t>
      </w:r>
      <w:r>
        <w:rPr>
          <w:rFonts w:ascii="Cambria" w:hAnsi="Cambria"/>
          <w:sz w:val="22"/>
          <w:szCs w:val="22"/>
        </w:rPr>
        <w:t xml:space="preserve">.  </w:t>
      </w:r>
      <w:r w:rsidR="0078001D">
        <w:rPr>
          <w:rFonts w:ascii="Cambria" w:hAnsi="Cambria"/>
          <w:sz w:val="22"/>
          <w:szCs w:val="22"/>
        </w:rPr>
        <w:t>Riley</w:t>
      </w:r>
      <w:r>
        <w:rPr>
          <w:rFonts w:ascii="Cambria" w:hAnsi="Cambria"/>
          <w:sz w:val="22"/>
          <w:szCs w:val="22"/>
        </w:rPr>
        <w:t xml:space="preserve"> moved.  </w:t>
      </w:r>
      <w:r w:rsidR="0078001D">
        <w:rPr>
          <w:rFonts w:ascii="Cambria" w:hAnsi="Cambria"/>
          <w:sz w:val="22"/>
          <w:szCs w:val="22"/>
        </w:rPr>
        <w:t>Sierra</w:t>
      </w:r>
      <w:r>
        <w:rPr>
          <w:rFonts w:ascii="Cambria" w:hAnsi="Cambria"/>
          <w:sz w:val="22"/>
          <w:szCs w:val="22"/>
        </w:rPr>
        <w:t xml:space="preserve"> seconded. </w:t>
      </w:r>
      <w:r>
        <w:rPr>
          <w:rFonts w:ascii="Cambria" w:hAnsi="Cambria"/>
          <w:sz w:val="22"/>
          <w:szCs w:val="22"/>
        </w:rPr>
        <w:t xml:space="preserve">Meeting Adjourned </w:t>
      </w:r>
      <w:r w:rsidR="0078001D">
        <w:rPr>
          <w:rFonts w:ascii="Cambria" w:hAnsi="Cambria"/>
          <w:sz w:val="22"/>
          <w:szCs w:val="22"/>
        </w:rPr>
        <w:t>5:54 PM</w:t>
      </w:r>
    </w:p>
    <w:p w14:paraId="068F2276" w14:textId="77777777" w:rsidR="000900CF" w:rsidRDefault="000900CF" w:rsidP="000900CF">
      <w:pPr>
        <w:spacing w:line="276" w:lineRule="auto"/>
        <w:rPr>
          <w:rFonts w:ascii="Cambria" w:hAnsi="Cambria"/>
          <w:sz w:val="22"/>
          <w:szCs w:val="22"/>
        </w:rPr>
      </w:pPr>
    </w:p>
    <w:sectPr w:rsidR="000900CF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5210A" w14:textId="77777777" w:rsidR="00DA67BE" w:rsidRDefault="00DA67BE">
      <w:r>
        <w:separator/>
      </w:r>
    </w:p>
  </w:endnote>
  <w:endnote w:type="continuationSeparator" w:id="0">
    <w:p w14:paraId="0785A3BE" w14:textId="77777777" w:rsidR="00DA67BE" w:rsidRDefault="00DA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44CA" w14:textId="77777777" w:rsidR="007B0126" w:rsidRDefault="00DA67BE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049100B6" wp14:editId="49D5073B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 w14:paraId="0022D014" w14:textId="77777777" w:rsidR="007B0126" w:rsidRDefault="00DA67BE">
    <w:pPr>
      <w:pStyle w:val="msoaddress"/>
      <w:widowControl w:val="0"/>
      <w:jc w:val="center"/>
    </w:pPr>
    <w:r>
      <w:t>Segregated University Fee Allocation Committee</w:t>
    </w:r>
  </w:p>
  <w:p w14:paraId="529548CF" w14:textId="77777777" w:rsidR="007B0126" w:rsidRDefault="00DA67BE">
    <w:pPr>
      <w:pStyle w:val="msoaddress"/>
      <w:widowControl w:val="0"/>
      <w:jc w:val="center"/>
    </w:pPr>
    <w:r>
      <w:t>c/o Student Government Association</w:t>
    </w:r>
  </w:p>
  <w:p w14:paraId="44171A39" w14:textId="77777777" w:rsidR="007B0126" w:rsidRDefault="00DA67BE">
    <w:pPr>
      <w:pStyle w:val="msoaddress"/>
      <w:widowControl w:val="0"/>
      <w:jc w:val="center"/>
    </w:pPr>
    <w:r>
      <w:t>University Union, Room UU 112</w:t>
    </w:r>
  </w:p>
  <w:p w14:paraId="4555C995" w14:textId="77777777" w:rsidR="007B0126" w:rsidRDefault="00DA67BE">
    <w:pPr>
      <w:pStyle w:val="msoaddress"/>
      <w:widowControl w:val="0"/>
      <w:jc w:val="center"/>
    </w:pPr>
    <w:r>
      <w:t>2420 Nicolet Drive, Green Bay, WI 54311</w:t>
    </w:r>
  </w:p>
  <w:p w14:paraId="072340E9" w14:textId="77777777" w:rsidR="007B0126" w:rsidRDefault="00DA67BE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0C83365B" wp14:editId="20C90552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5ADDE079" wp14:editId="0CF958F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F2F9D" w14:textId="77777777" w:rsidR="00DA67BE" w:rsidRDefault="00DA67BE">
      <w:r>
        <w:separator/>
      </w:r>
    </w:p>
  </w:footnote>
  <w:footnote w:type="continuationSeparator" w:id="0">
    <w:p w14:paraId="25771452" w14:textId="77777777" w:rsidR="00DA67BE" w:rsidRDefault="00DA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5127" w14:textId="77777777" w:rsidR="007B0126" w:rsidRDefault="00DA67BE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0189403D" wp14:editId="09720DC0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7862AF5" wp14:editId="712AE4C9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55B150B" w14:textId="77777777" w:rsidR="007B0126" w:rsidRDefault="00DA67BE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1597EB48" wp14:editId="0029F12B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15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2431299" w14:textId="77777777" w:rsidR="007B0126" w:rsidRDefault="00DA67BE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722D5BFC" w14:textId="77777777" w:rsidR="007B0126" w:rsidRDefault="00DA67BE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512EBBAC" w14:textId="77777777" w:rsidR="007B0126" w:rsidRDefault="00DA67BE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415A116" wp14:editId="2CD1B81D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25pt,12.1pt" to="538.7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 xml:space="preserve">Segregated University Fee Allocation </w:t>
    </w:r>
    <w:r>
      <w:rPr>
        <w:rFonts w:ascii="Bodoni MT" w:hAnsi="Bodoni MT"/>
        <w:i/>
        <w:iCs/>
        <w:sz w:val="18"/>
        <w:szCs w:val="18"/>
      </w:rPr>
      <w:t>Committee</w:t>
    </w:r>
  </w:p>
  <w:p w14:paraId="08E28955" w14:textId="77777777" w:rsidR="007B0126" w:rsidRDefault="007B0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E002D"/>
    <w:multiLevelType w:val="multilevel"/>
    <w:tmpl w:val="C3B2F8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A93CB3"/>
    <w:multiLevelType w:val="multilevel"/>
    <w:tmpl w:val="9BD856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26"/>
    <w:rsid w:val="00014C18"/>
    <w:rsid w:val="000900CF"/>
    <w:rsid w:val="004F3225"/>
    <w:rsid w:val="0078001D"/>
    <w:rsid w:val="007B0126"/>
    <w:rsid w:val="007D49F7"/>
    <w:rsid w:val="00BA4795"/>
    <w:rsid w:val="00DA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8434"/>
  <w15:docId w15:val="{8E28F946-3EE3-46DE-AC66-DC767647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cup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Haley Marks</cp:lastModifiedBy>
  <cp:revision>2</cp:revision>
  <cp:lastPrinted>2019-02-25T22:31:00Z</cp:lastPrinted>
  <dcterms:created xsi:type="dcterms:W3CDTF">2020-09-21T19:14:00Z</dcterms:created>
  <dcterms:modified xsi:type="dcterms:W3CDTF">2020-09-21T19:14:00Z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