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CE" w:rsidRDefault="003347CE" w:rsidP="003347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347CE">
        <w:rPr>
          <w:b/>
          <w:sz w:val="24"/>
          <w:szCs w:val="24"/>
        </w:rPr>
        <w:t>Critical Incident Stress Management (CISM) Roles</w:t>
      </w:r>
    </w:p>
    <w:p w:rsidR="003347CE" w:rsidRPr="003347CE" w:rsidRDefault="003347CE" w:rsidP="003347CE">
      <w:pPr>
        <w:pStyle w:val="NoSpacing"/>
        <w:numPr>
          <w:ilvl w:val="0"/>
          <w:numId w:val="1"/>
        </w:numPr>
        <w:ind w:left="360" w:firstLine="0"/>
      </w:pPr>
      <w:r>
        <w:t xml:space="preserve">Planning and Preparation – </w:t>
      </w:r>
      <w:r w:rsidRPr="00AB3D47">
        <w:rPr>
          <w:color w:val="00B050"/>
        </w:rPr>
        <w:t>Agency Administration, Point Person/Team</w:t>
      </w:r>
    </w:p>
    <w:p w:rsidR="003347CE" w:rsidRDefault="003347CE" w:rsidP="003347CE">
      <w:pPr>
        <w:pStyle w:val="NoSpacing"/>
        <w:numPr>
          <w:ilvl w:val="0"/>
          <w:numId w:val="2"/>
        </w:numPr>
      </w:pPr>
      <w:r>
        <w:t>Policy and Procedure development</w:t>
      </w:r>
    </w:p>
    <w:p w:rsidR="003347CE" w:rsidRDefault="003347CE" w:rsidP="003347CE">
      <w:pPr>
        <w:pStyle w:val="NoSpacing"/>
        <w:numPr>
          <w:ilvl w:val="0"/>
          <w:numId w:val="2"/>
        </w:numPr>
      </w:pPr>
      <w:r>
        <w:t>Education of staff regarding CISM</w:t>
      </w:r>
    </w:p>
    <w:p w:rsidR="003347CE" w:rsidRDefault="003347CE" w:rsidP="003347CE">
      <w:pPr>
        <w:pStyle w:val="NoSpacing"/>
        <w:ind w:left="360"/>
      </w:pPr>
    </w:p>
    <w:p w:rsidR="003347CE" w:rsidRPr="00AB3D47" w:rsidRDefault="00AB3D47" w:rsidP="00AB3D47">
      <w:pPr>
        <w:pStyle w:val="NoSpacing"/>
        <w:ind w:left="360"/>
        <w:rPr>
          <w:b/>
          <w:color w:val="C00000"/>
        </w:rPr>
      </w:pPr>
      <w:r w:rsidRPr="00AB3D47">
        <w:rPr>
          <w:b/>
          <w:color w:val="C00000"/>
        </w:rPr>
        <w:t xml:space="preserve">--- </w:t>
      </w:r>
      <w:r w:rsidR="003347CE" w:rsidRPr="00AB3D47">
        <w:rPr>
          <w:b/>
          <w:color w:val="C00000"/>
        </w:rPr>
        <w:t>Critical Incident</w:t>
      </w:r>
      <w:r w:rsidRPr="00AB3D47">
        <w:rPr>
          <w:b/>
          <w:color w:val="C00000"/>
        </w:rPr>
        <w:t xml:space="preserve"> ---</w:t>
      </w:r>
    </w:p>
    <w:p w:rsidR="00AB3D47" w:rsidRDefault="00AB3D47" w:rsidP="00AB3D47">
      <w:pPr>
        <w:pStyle w:val="NoSpacing"/>
        <w:ind w:left="1080"/>
        <w:rPr>
          <w:color w:val="C00000"/>
        </w:rPr>
      </w:pPr>
    </w:p>
    <w:p w:rsidR="00AB3D47" w:rsidRDefault="00AB3D47" w:rsidP="00AB3D47">
      <w:pPr>
        <w:pStyle w:val="NoSpacing"/>
        <w:ind w:left="720"/>
      </w:pPr>
      <w:r>
        <w:t>[Demobilization – if needed for natural or community disaster – not likely]</w:t>
      </w:r>
    </w:p>
    <w:p w:rsidR="00AB3D47" w:rsidRPr="00AB3D47" w:rsidRDefault="00AB3D47" w:rsidP="00AB3D47">
      <w:pPr>
        <w:pStyle w:val="NoSpacing"/>
        <w:ind w:left="720"/>
      </w:pPr>
    </w:p>
    <w:p w:rsidR="003347CE" w:rsidRDefault="00AB3D47" w:rsidP="00AB3D47">
      <w:pPr>
        <w:pStyle w:val="NoSpacing"/>
        <w:numPr>
          <w:ilvl w:val="0"/>
          <w:numId w:val="1"/>
        </w:numPr>
        <w:ind w:left="360" w:firstLine="0"/>
      </w:pPr>
      <w:r>
        <w:t xml:space="preserve">Immediate Individual Support - </w:t>
      </w:r>
      <w:r w:rsidRPr="00AB3D47">
        <w:rPr>
          <w:color w:val="00B050"/>
        </w:rPr>
        <w:t>Supervisor</w:t>
      </w:r>
      <w:r w:rsidR="003347CE" w:rsidRPr="003347CE">
        <w:t xml:space="preserve"> </w:t>
      </w:r>
    </w:p>
    <w:p w:rsidR="00AB3D47" w:rsidRDefault="00AB3D47" w:rsidP="00AB3D47">
      <w:pPr>
        <w:pStyle w:val="NoSpacing"/>
        <w:ind w:left="360"/>
      </w:pPr>
    </w:p>
    <w:p w:rsidR="00AB3D47" w:rsidRPr="00AB3D47" w:rsidRDefault="00AB3D47" w:rsidP="00AB3D47">
      <w:pPr>
        <w:pStyle w:val="NoSpacing"/>
        <w:numPr>
          <w:ilvl w:val="0"/>
          <w:numId w:val="1"/>
        </w:numPr>
      </w:pPr>
      <w:r>
        <w:t xml:space="preserve">Crisis Management Briefing (CMB) – </w:t>
      </w:r>
      <w:r>
        <w:rPr>
          <w:color w:val="00B050"/>
        </w:rPr>
        <w:t>Agency Administration/</w:t>
      </w:r>
      <w:r>
        <w:rPr>
          <w:color w:val="7030A0"/>
        </w:rPr>
        <w:t xml:space="preserve">Crisis </w:t>
      </w:r>
      <w:proofErr w:type="spellStart"/>
      <w:r>
        <w:rPr>
          <w:color w:val="7030A0"/>
        </w:rPr>
        <w:t>Debriefer</w:t>
      </w:r>
      <w:proofErr w:type="spellEnd"/>
      <w:r>
        <w:rPr>
          <w:color w:val="7030A0"/>
        </w:rPr>
        <w:t>?</w:t>
      </w:r>
    </w:p>
    <w:p w:rsidR="00AB3D47" w:rsidRDefault="00AB3D47" w:rsidP="00AB3D47">
      <w:pPr>
        <w:pStyle w:val="NoSpacing"/>
      </w:pPr>
    </w:p>
    <w:p w:rsidR="00AB3D47" w:rsidRDefault="00AB3D47" w:rsidP="00AB3D47">
      <w:pPr>
        <w:pStyle w:val="NoSpacing"/>
        <w:numPr>
          <w:ilvl w:val="0"/>
          <w:numId w:val="1"/>
        </w:numPr>
      </w:pPr>
      <w:r>
        <w:t xml:space="preserve">Defusing – </w:t>
      </w:r>
      <w:r>
        <w:rPr>
          <w:color w:val="00B050"/>
        </w:rPr>
        <w:t>Supervisor/</w:t>
      </w:r>
      <w:r>
        <w:rPr>
          <w:color w:val="7030A0"/>
        </w:rPr>
        <w:t xml:space="preserve">Crisis </w:t>
      </w:r>
      <w:proofErr w:type="spellStart"/>
      <w:r>
        <w:rPr>
          <w:color w:val="7030A0"/>
        </w:rPr>
        <w:t>Debriefer</w:t>
      </w:r>
      <w:proofErr w:type="spellEnd"/>
      <w:r>
        <w:rPr>
          <w:color w:val="7030A0"/>
        </w:rPr>
        <w:t>?</w:t>
      </w:r>
    </w:p>
    <w:p w:rsidR="00AB3D47" w:rsidRDefault="00AB3D47" w:rsidP="00AB3D47">
      <w:pPr>
        <w:pStyle w:val="ListParagraph"/>
        <w:numPr>
          <w:ilvl w:val="0"/>
          <w:numId w:val="4"/>
        </w:numPr>
      </w:pPr>
      <w:r>
        <w:t>Within 8-12 hours or before leaving for the day</w:t>
      </w:r>
    </w:p>
    <w:p w:rsidR="00AB3D47" w:rsidRDefault="00AB3D47" w:rsidP="00AB3D47">
      <w:pPr>
        <w:pStyle w:val="NoSpacing"/>
        <w:numPr>
          <w:ilvl w:val="0"/>
          <w:numId w:val="1"/>
        </w:numPr>
      </w:pPr>
      <w:r>
        <w:t xml:space="preserve">Crisis Debriefing – </w:t>
      </w:r>
      <w:r>
        <w:rPr>
          <w:color w:val="7030A0"/>
        </w:rPr>
        <w:t xml:space="preserve">Crisis </w:t>
      </w:r>
      <w:proofErr w:type="spellStart"/>
      <w:r>
        <w:rPr>
          <w:color w:val="7030A0"/>
        </w:rPr>
        <w:t>Debriefer</w:t>
      </w:r>
      <w:proofErr w:type="spellEnd"/>
    </w:p>
    <w:p w:rsidR="00AB3D47" w:rsidRDefault="00AB3D47" w:rsidP="00AB3D47">
      <w:pPr>
        <w:pStyle w:val="NoSpacing"/>
        <w:numPr>
          <w:ilvl w:val="0"/>
          <w:numId w:val="4"/>
        </w:numPr>
      </w:pPr>
      <w:r>
        <w:t>Within 72 hours</w:t>
      </w:r>
    </w:p>
    <w:p w:rsidR="00AB3D47" w:rsidRPr="00AB3D47" w:rsidRDefault="00AB3D47" w:rsidP="00AB3D47">
      <w:pPr>
        <w:pStyle w:val="NoSpacing"/>
        <w:ind w:left="1080"/>
      </w:pPr>
    </w:p>
    <w:p w:rsidR="00AB3D47" w:rsidRPr="003347CE" w:rsidRDefault="00AB3D47" w:rsidP="00AB3D47">
      <w:pPr>
        <w:pStyle w:val="NoSpacing"/>
        <w:numPr>
          <w:ilvl w:val="0"/>
          <w:numId w:val="1"/>
        </w:numPr>
      </w:pPr>
      <w:r>
        <w:t xml:space="preserve">Follow up and Referral – </w:t>
      </w:r>
      <w:r>
        <w:rPr>
          <w:color w:val="00B050"/>
        </w:rPr>
        <w:t xml:space="preserve">Agency process in place – crisis </w:t>
      </w:r>
      <w:proofErr w:type="spellStart"/>
      <w:r>
        <w:rPr>
          <w:color w:val="00B050"/>
        </w:rPr>
        <w:t>debriefer</w:t>
      </w:r>
      <w:proofErr w:type="spellEnd"/>
      <w:r>
        <w:rPr>
          <w:color w:val="00B050"/>
        </w:rPr>
        <w:t xml:space="preserve"> should be aware of the process</w:t>
      </w:r>
    </w:p>
    <w:sectPr w:rsidR="00AB3D47" w:rsidRPr="0033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DAC"/>
    <w:multiLevelType w:val="hybridMultilevel"/>
    <w:tmpl w:val="E7568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101B3"/>
    <w:multiLevelType w:val="hybridMultilevel"/>
    <w:tmpl w:val="93C2EFC4"/>
    <w:lvl w:ilvl="0" w:tplc="09427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432"/>
    <w:multiLevelType w:val="hybridMultilevel"/>
    <w:tmpl w:val="0B4840F2"/>
    <w:lvl w:ilvl="0" w:tplc="1880627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0C9E"/>
    <w:multiLevelType w:val="hybridMultilevel"/>
    <w:tmpl w:val="6FE2A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CE"/>
    <w:rsid w:val="003347CE"/>
    <w:rsid w:val="006628E4"/>
    <w:rsid w:val="006F3CF8"/>
    <w:rsid w:val="00AA7FB5"/>
    <w:rsid w:val="00AB3D47"/>
    <w:rsid w:val="00C13982"/>
    <w:rsid w:val="00D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2E09E-383E-4AE1-8812-F8CFFA0E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7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Snortum, Tammy</dc:creator>
  <cp:lastModifiedBy>Tulachka, Joanne</cp:lastModifiedBy>
  <cp:revision>2</cp:revision>
  <cp:lastPrinted>2016-08-25T16:22:00Z</cp:lastPrinted>
  <dcterms:created xsi:type="dcterms:W3CDTF">2019-05-13T13:53:00Z</dcterms:created>
  <dcterms:modified xsi:type="dcterms:W3CDTF">2019-05-13T13:53:00Z</dcterms:modified>
</cp:coreProperties>
</file>