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83B" w:rsidRPr="009C7D21" w:rsidRDefault="009C7D21">
      <w:pPr>
        <w:rPr>
          <w:b/>
          <w:sz w:val="28"/>
          <w:szCs w:val="28"/>
        </w:rPr>
      </w:pPr>
      <w:bookmarkStart w:id="0" w:name="_GoBack"/>
      <w:bookmarkEnd w:id="0"/>
      <w:r w:rsidRPr="009C7D21">
        <w:rPr>
          <w:b/>
          <w:sz w:val="28"/>
          <w:szCs w:val="28"/>
        </w:rPr>
        <w:t>Debriefing</w:t>
      </w:r>
    </w:p>
    <w:p w:rsidR="009C7D21" w:rsidRPr="009C7D21" w:rsidRDefault="009C7D21" w:rsidP="009C7D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7D21">
        <w:rPr>
          <w:sz w:val="28"/>
          <w:szCs w:val="28"/>
        </w:rPr>
        <w:t xml:space="preserve"> Team introduces self</w:t>
      </w:r>
    </w:p>
    <w:p w:rsidR="009C7D21" w:rsidRPr="009C7D21" w:rsidRDefault="009C7D21" w:rsidP="009C7D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7D21">
        <w:rPr>
          <w:sz w:val="28"/>
          <w:szCs w:val="28"/>
        </w:rPr>
        <w:t xml:space="preserve"> Reason here</w:t>
      </w:r>
    </w:p>
    <w:p w:rsidR="009C7D21" w:rsidRPr="009C7D21" w:rsidRDefault="009C7D21" w:rsidP="009C7D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7D21">
        <w:rPr>
          <w:sz w:val="28"/>
          <w:szCs w:val="28"/>
        </w:rPr>
        <w:t>Kudos for self-care</w:t>
      </w:r>
    </w:p>
    <w:p w:rsidR="009C7D21" w:rsidRPr="009C7D21" w:rsidRDefault="009C7D21" w:rsidP="009C7D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7D21">
        <w:rPr>
          <w:sz w:val="28"/>
          <w:szCs w:val="28"/>
        </w:rPr>
        <w:t>Group process, not a critique or part of an investigation</w:t>
      </w:r>
    </w:p>
    <w:p w:rsidR="009C7D21" w:rsidRPr="009C7D21" w:rsidRDefault="009C7D21" w:rsidP="009C7D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7D21">
        <w:rPr>
          <w:sz w:val="28"/>
          <w:szCs w:val="28"/>
        </w:rPr>
        <w:t>Sessions help enhance healing; positive to do together</w:t>
      </w:r>
    </w:p>
    <w:p w:rsidR="009C7D21" w:rsidRPr="009C7D21" w:rsidRDefault="009C7D21" w:rsidP="009C7D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7D21">
        <w:rPr>
          <w:sz w:val="28"/>
          <w:szCs w:val="28"/>
        </w:rPr>
        <w:t>Individuals who go through debriefing report feeling supported and sleep, eat and are healthier</w:t>
      </w:r>
    </w:p>
    <w:p w:rsidR="009C7D21" w:rsidRPr="009C7D21" w:rsidRDefault="009C7D21" w:rsidP="009C7D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7D21">
        <w:rPr>
          <w:sz w:val="28"/>
          <w:szCs w:val="28"/>
        </w:rPr>
        <w:t>Speaking/questions (don’t have to but encouraged to/only on behalf of self)</w:t>
      </w:r>
    </w:p>
    <w:p w:rsidR="009C7D21" w:rsidRPr="009C7D21" w:rsidRDefault="009C7D21" w:rsidP="009C7D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7D21">
        <w:rPr>
          <w:sz w:val="28"/>
          <w:szCs w:val="28"/>
        </w:rPr>
        <w:t>Confidentiality</w:t>
      </w:r>
    </w:p>
    <w:p w:rsidR="009C7D21" w:rsidRPr="009C7D21" w:rsidRDefault="009C7D21" w:rsidP="009C7D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7D21">
        <w:rPr>
          <w:sz w:val="28"/>
          <w:szCs w:val="28"/>
        </w:rPr>
        <w:t>No note taking is allowed</w:t>
      </w:r>
    </w:p>
    <w:p w:rsidR="009C7D21" w:rsidRPr="009C7D21" w:rsidRDefault="009C7D21" w:rsidP="009C7D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7D21">
        <w:rPr>
          <w:sz w:val="28"/>
          <w:szCs w:val="28"/>
        </w:rPr>
        <w:t xml:space="preserve"> Cell phones</w:t>
      </w:r>
    </w:p>
    <w:p w:rsidR="009C7D21" w:rsidRPr="009C7D21" w:rsidRDefault="009C7D21" w:rsidP="009C7D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7D21">
        <w:rPr>
          <w:sz w:val="28"/>
          <w:szCs w:val="28"/>
        </w:rPr>
        <w:t xml:space="preserve"> Self-care</w:t>
      </w:r>
    </w:p>
    <w:p w:rsidR="009C7D21" w:rsidRDefault="009C7D21" w:rsidP="009C7D21">
      <w:pPr>
        <w:pStyle w:val="ListParagraph"/>
        <w:rPr>
          <w:sz w:val="28"/>
          <w:szCs w:val="28"/>
        </w:rPr>
      </w:pPr>
    </w:p>
    <w:p w:rsidR="000026AD" w:rsidRPr="009C7D21" w:rsidRDefault="000026AD" w:rsidP="009C7D2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Exercise steps:</w:t>
      </w:r>
    </w:p>
    <w:p w:rsidR="009C7D21" w:rsidRPr="009C7D21" w:rsidRDefault="00110B27" w:rsidP="00110B2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Intros</w:t>
      </w:r>
      <w:r w:rsidR="000026AD">
        <w:rPr>
          <w:sz w:val="28"/>
          <w:szCs w:val="28"/>
        </w:rPr>
        <w:t xml:space="preserve"> (us and title, </w:t>
      </w:r>
      <w:proofErr w:type="spellStart"/>
      <w:r w:rsidR="000026AD">
        <w:rPr>
          <w:sz w:val="28"/>
          <w:szCs w:val="28"/>
        </w:rPr>
        <w:t>etc</w:t>
      </w:r>
      <w:proofErr w:type="spellEnd"/>
      <w:r w:rsidR="000026AD">
        <w:rPr>
          <w:sz w:val="28"/>
          <w:szCs w:val="28"/>
        </w:rPr>
        <w:t>)</w:t>
      </w:r>
    </w:p>
    <w:p w:rsidR="009C7D21" w:rsidRPr="009C7D21" w:rsidRDefault="000026AD" w:rsidP="009C7D21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“ We</w:t>
      </w:r>
      <w:proofErr w:type="gramEnd"/>
      <w:r>
        <w:rPr>
          <w:sz w:val="28"/>
          <w:szCs w:val="28"/>
        </w:rPr>
        <w:t xml:space="preserve"> are here”- </w:t>
      </w:r>
      <w:r w:rsidR="009C7D21" w:rsidRPr="009C7D21">
        <w:rPr>
          <w:sz w:val="28"/>
          <w:szCs w:val="28"/>
        </w:rPr>
        <w:t>Facts</w:t>
      </w:r>
      <w:r>
        <w:rPr>
          <w:sz w:val="28"/>
          <w:szCs w:val="28"/>
        </w:rPr>
        <w:t xml:space="preserve"> of why here (me) – just what we know.  </w:t>
      </w:r>
    </w:p>
    <w:p w:rsidR="009C7D21" w:rsidRDefault="009C7D21" w:rsidP="009C7D2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C7D21">
        <w:rPr>
          <w:sz w:val="28"/>
          <w:szCs w:val="28"/>
        </w:rPr>
        <w:t>Name and how know person/role</w:t>
      </w:r>
    </w:p>
    <w:p w:rsidR="000026AD" w:rsidRPr="009C7D21" w:rsidRDefault="000026AD" w:rsidP="009C7D2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Experience of incident</w:t>
      </w:r>
    </w:p>
    <w:p w:rsidR="009C7D21" w:rsidRPr="009C7D21" w:rsidRDefault="009C7D21" w:rsidP="009C7D2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C7D21">
        <w:rPr>
          <w:sz w:val="28"/>
          <w:szCs w:val="28"/>
        </w:rPr>
        <w:t>Feeling/handling – then, now, past – self-care</w:t>
      </w:r>
    </w:p>
    <w:p w:rsidR="009C7D21" w:rsidRPr="009C7D21" w:rsidRDefault="009C7D21" w:rsidP="009C7D2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C7D21">
        <w:rPr>
          <w:sz w:val="28"/>
          <w:szCs w:val="28"/>
        </w:rPr>
        <w:t xml:space="preserve">What need this week – going into </w:t>
      </w:r>
      <w:r w:rsidR="000026AD">
        <w:rPr>
          <w:sz w:val="28"/>
          <w:szCs w:val="28"/>
        </w:rPr>
        <w:t xml:space="preserve">tonight or </w:t>
      </w:r>
      <w:r w:rsidRPr="009C7D21">
        <w:rPr>
          <w:sz w:val="28"/>
          <w:szCs w:val="28"/>
        </w:rPr>
        <w:t>weekend</w:t>
      </w:r>
    </w:p>
    <w:p w:rsidR="009C7D21" w:rsidRPr="009C7D21" w:rsidRDefault="009C7D21" w:rsidP="009C7D21">
      <w:pPr>
        <w:pStyle w:val="ListParagraph"/>
        <w:rPr>
          <w:sz w:val="28"/>
          <w:szCs w:val="28"/>
        </w:rPr>
      </w:pPr>
    </w:p>
    <w:sectPr w:rsidR="009C7D21" w:rsidRPr="009C7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0721D"/>
    <w:multiLevelType w:val="hybridMultilevel"/>
    <w:tmpl w:val="35320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30C76"/>
    <w:multiLevelType w:val="hybridMultilevel"/>
    <w:tmpl w:val="10AAB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21"/>
    <w:rsid w:val="000026AD"/>
    <w:rsid w:val="00110B27"/>
    <w:rsid w:val="007F71D3"/>
    <w:rsid w:val="0089783B"/>
    <w:rsid w:val="008A19DF"/>
    <w:rsid w:val="009C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6EEA84-8A5E-4562-8087-B362FBDB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Sheboygan County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E. Pruitt</dc:creator>
  <cp:lastModifiedBy>Tulachka, Joanne</cp:lastModifiedBy>
  <cp:revision>2</cp:revision>
  <cp:lastPrinted>2016-11-17T22:13:00Z</cp:lastPrinted>
  <dcterms:created xsi:type="dcterms:W3CDTF">2019-05-13T13:45:00Z</dcterms:created>
  <dcterms:modified xsi:type="dcterms:W3CDTF">2019-05-13T13:45:00Z</dcterms:modified>
</cp:coreProperties>
</file>