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EA" w:rsidRDefault="00F448EA" w:rsidP="00F448EA">
      <w:pPr>
        <w:spacing w:after="0" w:line="240" w:lineRule="auto"/>
        <w:jc w:val="center"/>
        <w:rPr>
          <w:b/>
          <w:sz w:val="28"/>
          <w:szCs w:val="28"/>
        </w:rPr>
      </w:pPr>
      <w:bookmarkStart w:id="0" w:name="_GoBack"/>
      <w:bookmarkEnd w:id="0"/>
      <w:r>
        <w:rPr>
          <w:b/>
          <w:sz w:val="28"/>
          <w:szCs w:val="28"/>
        </w:rPr>
        <w:t>Draft MOU Between</w:t>
      </w:r>
    </w:p>
    <w:p w:rsidR="00F448EA" w:rsidRDefault="00F448EA" w:rsidP="00F448EA">
      <w:pPr>
        <w:spacing w:after="0" w:line="240" w:lineRule="auto"/>
        <w:jc w:val="center"/>
        <w:rPr>
          <w:b/>
          <w:sz w:val="28"/>
          <w:szCs w:val="28"/>
        </w:rPr>
      </w:pPr>
      <w:r>
        <w:rPr>
          <w:b/>
          <w:sz w:val="28"/>
          <w:szCs w:val="28"/>
        </w:rPr>
        <w:t>County Crisis and County CST Programs</w:t>
      </w:r>
    </w:p>
    <w:p w:rsidR="009A76A4" w:rsidRDefault="009A76A4" w:rsidP="00F448EA">
      <w:pPr>
        <w:spacing w:after="0" w:line="240" w:lineRule="auto"/>
        <w:jc w:val="center"/>
        <w:rPr>
          <w:b/>
          <w:sz w:val="28"/>
          <w:szCs w:val="28"/>
        </w:rPr>
      </w:pPr>
    </w:p>
    <w:p w:rsidR="009A76A4" w:rsidRPr="009A76A4" w:rsidRDefault="009A76A4" w:rsidP="009A76A4">
      <w:pPr>
        <w:spacing w:after="0" w:line="240" w:lineRule="auto"/>
        <w:rPr>
          <w:b/>
          <w:i/>
          <w:sz w:val="24"/>
          <w:szCs w:val="24"/>
        </w:rPr>
      </w:pPr>
      <w:r w:rsidRPr="009A76A4">
        <w:rPr>
          <w:b/>
          <w:i/>
          <w:sz w:val="24"/>
          <w:szCs w:val="24"/>
        </w:rPr>
        <w:t>The Collaborative Crisis Intervention Services for Youth (CCISY) grant given to our region by the Wisconsin Department of Health Services requires all counties that have a CST Initiative to get an Memorandum of Understanding (MOU) signed between their county crisis program and their CST Initiative that details how the programs will collaborate to assist consumers and families in crisis or at risk for crisis.  This is not to be confused with the Interagency Agreement that is part of the CST Initiative, though this can be added as an addendum to that agreement, providing it lays out the agreement similar to this sample MOU.</w:t>
      </w:r>
    </w:p>
    <w:p w:rsidR="009A76A4" w:rsidRDefault="009A76A4" w:rsidP="00F448EA">
      <w:pPr>
        <w:spacing w:after="0" w:line="240" w:lineRule="auto"/>
        <w:jc w:val="center"/>
        <w:rPr>
          <w:b/>
          <w:sz w:val="28"/>
          <w:szCs w:val="28"/>
        </w:rPr>
      </w:pPr>
    </w:p>
    <w:p w:rsidR="00F448EA" w:rsidRDefault="00F448EA" w:rsidP="00F448EA">
      <w:pPr>
        <w:spacing w:after="0" w:line="240" w:lineRule="auto"/>
        <w:rPr>
          <w:sz w:val="24"/>
          <w:szCs w:val="24"/>
        </w:rPr>
      </w:pPr>
    </w:p>
    <w:p w:rsidR="00F448EA" w:rsidRDefault="00F448EA" w:rsidP="00F448EA">
      <w:pPr>
        <w:spacing w:after="0" w:line="240" w:lineRule="auto"/>
        <w:rPr>
          <w:sz w:val="24"/>
          <w:szCs w:val="24"/>
        </w:rPr>
      </w:pPr>
      <w:r>
        <w:rPr>
          <w:sz w:val="24"/>
          <w:szCs w:val="24"/>
        </w:rPr>
        <w:t xml:space="preserve">The purpose of this MOU is to lay the groundwork for collaboration between the ______________ County </w:t>
      </w:r>
      <w:r w:rsidR="008F2674">
        <w:rPr>
          <w:sz w:val="24"/>
          <w:szCs w:val="24"/>
        </w:rPr>
        <w:t>c</w:t>
      </w:r>
      <w:r>
        <w:rPr>
          <w:sz w:val="24"/>
          <w:szCs w:val="24"/>
        </w:rPr>
        <w:t xml:space="preserve">risis </w:t>
      </w:r>
      <w:r w:rsidR="008F2674">
        <w:rPr>
          <w:sz w:val="24"/>
          <w:szCs w:val="24"/>
        </w:rPr>
        <w:t>p</w:t>
      </w:r>
      <w:r>
        <w:rPr>
          <w:sz w:val="24"/>
          <w:szCs w:val="24"/>
        </w:rPr>
        <w:t>rogram and the CST program.</w:t>
      </w:r>
    </w:p>
    <w:p w:rsidR="00F448EA" w:rsidRDefault="00F448EA" w:rsidP="00F448EA">
      <w:pPr>
        <w:spacing w:after="0" w:line="240" w:lineRule="auto"/>
        <w:rPr>
          <w:sz w:val="24"/>
          <w:szCs w:val="24"/>
        </w:rPr>
      </w:pPr>
    </w:p>
    <w:p w:rsidR="00F66851" w:rsidRDefault="00F448EA" w:rsidP="00F448EA">
      <w:pPr>
        <w:spacing w:after="0" w:line="240" w:lineRule="auto"/>
        <w:rPr>
          <w:b/>
          <w:i/>
          <w:sz w:val="24"/>
          <w:szCs w:val="24"/>
        </w:rPr>
      </w:pPr>
      <w:r>
        <w:rPr>
          <w:sz w:val="24"/>
          <w:szCs w:val="24"/>
        </w:rPr>
        <w:t>The guiding principles of the crisis program are</w:t>
      </w:r>
      <w:r w:rsidR="00F66851">
        <w:rPr>
          <w:sz w:val="24"/>
          <w:szCs w:val="24"/>
        </w:rPr>
        <w:t xml:space="preserve"> </w:t>
      </w:r>
      <w:r w:rsidR="00A9596E">
        <w:rPr>
          <w:b/>
          <w:i/>
          <w:sz w:val="24"/>
          <w:szCs w:val="24"/>
        </w:rPr>
        <w:t xml:space="preserve">(Spell out—if you don’t have principles, </w:t>
      </w:r>
      <w:r w:rsidR="00A659DB">
        <w:rPr>
          <w:b/>
          <w:i/>
          <w:sz w:val="24"/>
          <w:szCs w:val="24"/>
        </w:rPr>
        <w:t>see attached list for suggestions).</w:t>
      </w:r>
    </w:p>
    <w:p w:rsidR="00F448EA" w:rsidRDefault="00F448EA" w:rsidP="00F448EA">
      <w:pPr>
        <w:spacing w:after="0" w:line="240" w:lineRule="auto"/>
        <w:rPr>
          <w:sz w:val="24"/>
          <w:szCs w:val="24"/>
        </w:rPr>
      </w:pPr>
      <w:r>
        <w:rPr>
          <w:sz w:val="24"/>
          <w:szCs w:val="24"/>
        </w:rPr>
        <w:t>The guiding principles of the C</w:t>
      </w:r>
      <w:r w:rsidR="003B2FD5">
        <w:rPr>
          <w:sz w:val="24"/>
          <w:szCs w:val="24"/>
        </w:rPr>
        <w:t xml:space="preserve">oordinated </w:t>
      </w:r>
      <w:r>
        <w:rPr>
          <w:sz w:val="24"/>
          <w:szCs w:val="24"/>
        </w:rPr>
        <w:t>S</w:t>
      </w:r>
      <w:r w:rsidR="003B2FD5">
        <w:rPr>
          <w:sz w:val="24"/>
          <w:szCs w:val="24"/>
        </w:rPr>
        <w:t xml:space="preserve">ervices </w:t>
      </w:r>
      <w:r>
        <w:rPr>
          <w:sz w:val="24"/>
          <w:szCs w:val="24"/>
        </w:rPr>
        <w:t>T</w:t>
      </w:r>
      <w:r w:rsidR="003B2FD5">
        <w:rPr>
          <w:sz w:val="24"/>
          <w:szCs w:val="24"/>
        </w:rPr>
        <w:t>eam (CST)</w:t>
      </w:r>
      <w:r>
        <w:rPr>
          <w:sz w:val="24"/>
          <w:szCs w:val="24"/>
        </w:rPr>
        <w:t xml:space="preserve"> </w:t>
      </w:r>
      <w:r w:rsidR="0098434E">
        <w:rPr>
          <w:sz w:val="24"/>
          <w:szCs w:val="24"/>
        </w:rPr>
        <w:t>initiative</w:t>
      </w:r>
      <w:r>
        <w:rPr>
          <w:sz w:val="24"/>
          <w:szCs w:val="24"/>
        </w:rPr>
        <w:t xml:space="preserve"> are</w:t>
      </w:r>
      <w:r w:rsidR="00F66851">
        <w:rPr>
          <w:sz w:val="24"/>
          <w:szCs w:val="24"/>
        </w:rPr>
        <w:t xml:space="preserve"> </w:t>
      </w:r>
      <w:r w:rsidR="00F66851">
        <w:rPr>
          <w:b/>
          <w:i/>
          <w:sz w:val="24"/>
          <w:szCs w:val="24"/>
        </w:rPr>
        <w:t>(Spell out</w:t>
      </w:r>
      <w:r w:rsidR="0098434E">
        <w:rPr>
          <w:b/>
          <w:i/>
          <w:sz w:val="24"/>
          <w:szCs w:val="24"/>
        </w:rPr>
        <w:t xml:space="preserve"> using either the CST Principles in the CST Handbook or</w:t>
      </w:r>
      <w:r w:rsidR="00A9596E">
        <w:rPr>
          <w:b/>
          <w:i/>
          <w:sz w:val="24"/>
          <w:szCs w:val="24"/>
        </w:rPr>
        <w:t xml:space="preserve"> in</w:t>
      </w:r>
      <w:r w:rsidR="0098434E">
        <w:rPr>
          <w:b/>
          <w:i/>
          <w:sz w:val="24"/>
          <w:szCs w:val="24"/>
        </w:rPr>
        <w:t xml:space="preserve"> the County </w:t>
      </w:r>
      <w:r w:rsidR="00A9596E">
        <w:rPr>
          <w:b/>
          <w:i/>
          <w:sz w:val="24"/>
          <w:szCs w:val="24"/>
        </w:rPr>
        <w:t xml:space="preserve">CST </w:t>
      </w:r>
      <w:r w:rsidR="0098434E">
        <w:rPr>
          <w:b/>
          <w:i/>
          <w:sz w:val="24"/>
          <w:szCs w:val="24"/>
        </w:rPr>
        <w:t>Interagency Agreement</w:t>
      </w:r>
      <w:r w:rsidR="00F66851">
        <w:rPr>
          <w:b/>
          <w:i/>
          <w:sz w:val="24"/>
          <w:szCs w:val="24"/>
        </w:rPr>
        <w:t>)</w:t>
      </w:r>
    </w:p>
    <w:p w:rsidR="00D87D46" w:rsidRDefault="00D87D46" w:rsidP="00D87D46">
      <w:pPr>
        <w:spacing w:after="0" w:line="240" w:lineRule="auto"/>
        <w:jc w:val="center"/>
        <w:rPr>
          <w:b/>
          <w:sz w:val="24"/>
          <w:szCs w:val="24"/>
        </w:rPr>
      </w:pPr>
      <w:r>
        <w:rPr>
          <w:b/>
          <w:sz w:val="24"/>
          <w:szCs w:val="24"/>
        </w:rPr>
        <w:t>OR</w:t>
      </w:r>
    </w:p>
    <w:p w:rsidR="00D87D46" w:rsidRPr="00D87D46" w:rsidRDefault="00D87D46" w:rsidP="00D87D46">
      <w:pPr>
        <w:spacing w:after="0" w:line="240" w:lineRule="auto"/>
        <w:rPr>
          <w:b/>
          <w:i/>
          <w:sz w:val="24"/>
          <w:szCs w:val="24"/>
        </w:rPr>
      </w:pPr>
      <w:r>
        <w:rPr>
          <w:sz w:val="24"/>
          <w:szCs w:val="24"/>
        </w:rPr>
        <w:t xml:space="preserve">The guiding principles of </w:t>
      </w:r>
      <w:r>
        <w:rPr>
          <w:b/>
          <w:i/>
          <w:sz w:val="24"/>
          <w:szCs w:val="24"/>
        </w:rPr>
        <w:t>(Agency name)</w:t>
      </w:r>
      <w:r>
        <w:rPr>
          <w:sz w:val="24"/>
          <w:szCs w:val="24"/>
        </w:rPr>
        <w:t xml:space="preserve"> are </w:t>
      </w:r>
      <w:r>
        <w:rPr>
          <w:b/>
          <w:i/>
          <w:sz w:val="24"/>
          <w:szCs w:val="24"/>
        </w:rPr>
        <w:t>(spell out</w:t>
      </w:r>
      <w:r w:rsidR="005318DF">
        <w:rPr>
          <w:b/>
          <w:i/>
          <w:sz w:val="24"/>
          <w:szCs w:val="24"/>
        </w:rPr>
        <w:t xml:space="preserve">—if the county has countywide guiding principles that are similar to those of </w:t>
      </w:r>
      <w:r w:rsidR="009A76A4">
        <w:rPr>
          <w:b/>
          <w:i/>
          <w:sz w:val="24"/>
          <w:szCs w:val="24"/>
        </w:rPr>
        <w:t xml:space="preserve">both crisis and </w:t>
      </w:r>
      <w:r w:rsidR="005318DF">
        <w:rPr>
          <w:b/>
          <w:i/>
          <w:sz w:val="24"/>
          <w:szCs w:val="24"/>
        </w:rPr>
        <w:t>CST)</w:t>
      </w:r>
    </w:p>
    <w:p w:rsidR="00F448EA" w:rsidRDefault="00F448EA" w:rsidP="00F448EA">
      <w:pPr>
        <w:spacing w:after="0" w:line="240" w:lineRule="auto"/>
        <w:rPr>
          <w:sz w:val="24"/>
          <w:szCs w:val="24"/>
        </w:rPr>
      </w:pPr>
    </w:p>
    <w:p w:rsidR="00F448EA" w:rsidRDefault="00F448EA" w:rsidP="00F448EA">
      <w:pPr>
        <w:spacing w:after="0" w:line="240" w:lineRule="auto"/>
        <w:rPr>
          <w:sz w:val="24"/>
          <w:szCs w:val="24"/>
        </w:rPr>
      </w:pPr>
      <w:r w:rsidRPr="005318DF">
        <w:rPr>
          <w:b/>
          <w:sz w:val="24"/>
          <w:szCs w:val="24"/>
        </w:rPr>
        <w:t>The role of the crisis program</w:t>
      </w:r>
      <w:r>
        <w:rPr>
          <w:sz w:val="24"/>
          <w:szCs w:val="24"/>
        </w:rPr>
        <w:t xml:space="preserve"> is to assess all youth presenting in crisis for the risk of suicide, to screen for Severe Emotional Disturbance (SED), to refer to matching </w:t>
      </w:r>
      <w:r w:rsidR="00A659DB">
        <w:rPr>
          <w:sz w:val="24"/>
          <w:szCs w:val="24"/>
        </w:rPr>
        <w:t xml:space="preserve">professional </w:t>
      </w:r>
      <w:r>
        <w:rPr>
          <w:sz w:val="24"/>
          <w:szCs w:val="24"/>
        </w:rPr>
        <w:t>services</w:t>
      </w:r>
      <w:r w:rsidR="00A659DB">
        <w:rPr>
          <w:sz w:val="24"/>
          <w:szCs w:val="24"/>
        </w:rPr>
        <w:t xml:space="preserve"> and/or informal supports</w:t>
      </w:r>
      <w:r>
        <w:rPr>
          <w:sz w:val="24"/>
          <w:szCs w:val="24"/>
        </w:rPr>
        <w:t xml:space="preserve">, including the county </w:t>
      </w:r>
      <w:r w:rsidR="005318DF">
        <w:rPr>
          <w:sz w:val="24"/>
          <w:szCs w:val="24"/>
        </w:rPr>
        <w:t>CST initiative</w:t>
      </w:r>
      <w:r>
        <w:rPr>
          <w:sz w:val="24"/>
          <w:szCs w:val="24"/>
        </w:rPr>
        <w:t xml:space="preserve"> when </w:t>
      </w:r>
      <w:r w:rsidR="00987929">
        <w:rPr>
          <w:sz w:val="24"/>
          <w:szCs w:val="24"/>
        </w:rPr>
        <w:t xml:space="preserve">the youth matches the established criteria of the CST </w:t>
      </w:r>
      <w:r w:rsidR="005318DF">
        <w:rPr>
          <w:sz w:val="24"/>
          <w:szCs w:val="24"/>
        </w:rPr>
        <w:t>initiative</w:t>
      </w:r>
      <w:r>
        <w:rPr>
          <w:sz w:val="24"/>
          <w:szCs w:val="24"/>
        </w:rPr>
        <w:t xml:space="preserve">, </w:t>
      </w:r>
      <w:r w:rsidR="005318DF">
        <w:rPr>
          <w:sz w:val="24"/>
          <w:szCs w:val="24"/>
        </w:rPr>
        <w:t xml:space="preserve">for a crisis worker to </w:t>
      </w:r>
      <w:r>
        <w:rPr>
          <w:sz w:val="24"/>
          <w:szCs w:val="24"/>
        </w:rPr>
        <w:t xml:space="preserve">follow-up with youth at risk to suicide within </w:t>
      </w:r>
      <w:r w:rsidR="001E4F15">
        <w:rPr>
          <w:sz w:val="24"/>
          <w:szCs w:val="24"/>
        </w:rPr>
        <w:t>2 days</w:t>
      </w:r>
      <w:r>
        <w:rPr>
          <w:sz w:val="24"/>
          <w:szCs w:val="24"/>
        </w:rPr>
        <w:t xml:space="preserve"> and </w:t>
      </w:r>
      <w:r w:rsidR="008F2674">
        <w:rPr>
          <w:sz w:val="24"/>
          <w:szCs w:val="24"/>
        </w:rPr>
        <w:t xml:space="preserve">to develop or assist in the development of a person-centered crisis plan for all youth at risk for crisis.  The crisis program shall act as a consultant to the CST </w:t>
      </w:r>
      <w:r w:rsidR="005318DF">
        <w:rPr>
          <w:sz w:val="24"/>
          <w:szCs w:val="24"/>
        </w:rPr>
        <w:t>initiative</w:t>
      </w:r>
      <w:r w:rsidR="008F2674">
        <w:rPr>
          <w:sz w:val="24"/>
          <w:szCs w:val="24"/>
        </w:rPr>
        <w:t xml:space="preserve"> on matters related to crisis p</w:t>
      </w:r>
      <w:r w:rsidR="00987929">
        <w:rPr>
          <w:sz w:val="24"/>
          <w:szCs w:val="24"/>
        </w:rPr>
        <w:t>lanning and crisis interventio</w:t>
      </w:r>
      <w:r w:rsidR="003B2FD5">
        <w:rPr>
          <w:sz w:val="24"/>
          <w:szCs w:val="24"/>
        </w:rPr>
        <w:t xml:space="preserve">n for consumers enrolled in the </w:t>
      </w:r>
      <w:r w:rsidR="005318DF">
        <w:rPr>
          <w:sz w:val="24"/>
          <w:szCs w:val="24"/>
        </w:rPr>
        <w:t>CST initiative</w:t>
      </w:r>
      <w:r w:rsidR="00987929">
        <w:rPr>
          <w:sz w:val="24"/>
          <w:szCs w:val="24"/>
        </w:rPr>
        <w:t xml:space="preserve"> and to other units within the agency that serve youth.</w:t>
      </w:r>
      <w:r w:rsidR="00D87D46">
        <w:rPr>
          <w:sz w:val="24"/>
          <w:szCs w:val="24"/>
        </w:rPr>
        <w:t xml:space="preserve">  </w:t>
      </w:r>
    </w:p>
    <w:p w:rsidR="008F2674" w:rsidRDefault="008F2674" w:rsidP="00F448EA">
      <w:pPr>
        <w:spacing w:after="0" w:line="240" w:lineRule="auto"/>
        <w:rPr>
          <w:sz w:val="24"/>
          <w:szCs w:val="24"/>
        </w:rPr>
      </w:pPr>
    </w:p>
    <w:p w:rsidR="00F27DCC" w:rsidRDefault="008F2674" w:rsidP="00F448EA">
      <w:pPr>
        <w:spacing w:after="0" w:line="240" w:lineRule="auto"/>
        <w:rPr>
          <w:sz w:val="24"/>
          <w:szCs w:val="24"/>
        </w:rPr>
      </w:pPr>
      <w:r w:rsidRPr="005318DF">
        <w:rPr>
          <w:b/>
          <w:sz w:val="24"/>
          <w:szCs w:val="24"/>
        </w:rPr>
        <w:t xml:space="preserve">The role of the CST </w:t>
      </w:r>
      <w:r w:rsidR="005318DF" w:rsidRPr="005318DF">
        <w:rPr>
          <w:b/>
          <w:sz w:val="24"/>
          <w:szCs w:val="24"/>
        </w:rPr>
        <w:t xml:space="preserve">initiative </w:t>
      </w:r>
      <w:r>
        <w:rPr>
          <w:sz w:val="24"/>
          <w:szCs w:val="24"/>
        </w:rPr>
        <w:t xml:space="preserve">is to screen youth identified </w:t>
      </w:r>
      <w:r w:rsidR="00987929">
        <w:rPr>
          <w:sz w:val="24"/>
          <w:szCs w:val="24"/>
        </w:rPr>
        <w:t xml:space="preserve">as meeting established criteria </w:t>
      </w:r>
      <w:r w:rsidR="00987929">
        <w:rPr>
          <w:b/>
          <w:i/>
          <w:sz w:val="24"/>
          <w:szCs w:val="24"/>
        </w:rPr>
        <w:t xml:space="preserve">(spell out criteria here) </w:t>
      </w:r>
      <w:r>
        <w:rPr>
          <w:sz w:val="24"/>
          <w:szCs w:val="24"/>
        </w:rPr>
        <w:t>and to develop a Coordinated Service Team (CST) to support the youth and family</w:t>
      </w:r>
      <w:r w:rsidR="001E4F15">
        <w:rPr>
          <w:sz w:val="24"/>
          <w:szCs w:val="24"/>
        </w:rPr>
        <w:t xml:space="preserve"> when indicated</w:t>
      </w:r>
      <w:r>
        <w:rPr>
          <w:sz w:val="24"/>
          <w:szCs w:val="24"/>
        </w:rPr>
        <w:t>, utilizing both professional and natural supports.  As a team</w:t>
      </w:r>
      <w:r w:rsidR="001E4F15">
        <w:rPr>
          <w:sz w:val="24"/>
          <w:szCs w:val="24"/>
        </w:rPr>
        <w:t>,</w:t>
      </w:r>
      <w:r>
        <w:rPr>
          <w:sz w:val="24"/>
          <w:szCs w:val="24"/>
        </w:rPr>
        <w:t xml:space="preserve"> a person-centered plan of care, including a crisis plan</w:t>
      </w:r>
      <w:r w:rsidR="005318DF">
        <w:rPr>
          <w:sz w:val="24"/>
          <w:szCs w:val="24"/>
        </w:rPr>
        <w:t xml:space="preserve">, </w:t>
      </w:r>
      <w:r>
        <w:rPr>
          <w:sz w:val="24"/>
          <w:szCs w:val="24"/>
        </w:rPr>
        <w:t>will be developed.  If the CST needs support in the development of a crisis plan, they will contact the crisis program for consultation</w:t>
      </w:r>
      <w:r w:rsidR="00F27DCC">
        <w:rPr>
          <w:sz w:val="24"/>
          <w:szCs w:val="24"/>
        </w:rPr>
        <w:t xml:space="preserve"> (with family consent)</w:t>
      </w:r>
      <w:r>
        <w:rPr>
          <w:sz w:val="24"/>
          <w:szCs w:val="24"/>
        </w:rPr>
        <w:t xml:space="preserve">.  </w:t>
      </w:r>
      <w:r w:rsidR="00D87D46">
        <w:rPr>
          <w:sz w:val="24"/>
          <w:szCs w:val="24"/>
        </w:rPr>
        <w:t>Crisis plans will be reviewed</w:t>
      </w:r>
      <w:r w:rsidR="005318DF">
        <w:rPr>
          <w:sz w:val="24"/>
          <w:szCs w:val="24"/>
        </w:rPr>
        <w:t xml:space="preserve"> after use or at a minimum of </w:t>
      </w:r>
      <w:r w:rsidR="00D87D46">
        <w:rPr>
          <w:sz w:val="24"/>
          <w:szCs w:val="24"/>
        </w:rPr>
        <w:t>every 6 months and updated if necessary.  The plan will then be forwarded to the crisis program for review and sign off.</w:t>
      </w:r>
    </w:p>
    <w:p w:rsidR="00D87D46" w:rsidRDefault="00D87D46" w:rsidP="00F448EA">
      <w:pPr>
        <w:spacing w:after="0" w:line="240" w:lineRule="auto"/>
        <w:rPr>
          <w:sz w:val="24"/>
          <w:szCs w:val="24"/>
        </w:rPr>
      </w:pPr>
    </w:p>
    <w:p w:rsidR="009A76A4" w:rsidRDefault="009A76A4" w:rsidP="00F448EA">
      <w:pPr>
        <w:spacing w:after="0" w:line="240" w:lineRule="auto"/>
        <w:rPr>
          <w:sz w:val="24"/>
          <w:szCs w:val="24"/>
        </w:rPr>
      </w:pPr>
    </w:p>
    <w:p w:rsidR="009A76A4" w:rsidRDefault="009A76A4" w:rsidP="00F448EA">
      <w:pPr>
        <w:spacing w:after="0" w:line="240" w:lineRule="auto"/>
        <w:rPr>
          <w:sz w:val="24"/>
          <w:szCs w:val="24"/>
        </w:rPr>
      </w:pPr>
    </w:p>
    <w:p w:rsidR="00F27DCC" w:rsidRDefault="00F27DCC" w:rsidP="00F448EA">
      <w:pPr>
        <w:spacing w:after="0" w:line="240" w:lineRule="auto"/>
        <w:rPr>
          <w:sz w:val="24"/>
          <w:szCs w:val="24"/>
        </w:rPr>
      </w:pPr>
      <w:r>
        <w:rPr>
          <w:sz w:val="24"/>
          <w:szCs w:val="24"/>
        </w:rPr>
        <w:lastRenderedPageBreak/>
        <w:t>As part of the Informed Consent process, participants in the CST will be informed that crisis planning is part of the CST process and that in the case of a crisis, the</w:t>
      </w:r>
      <w:r w:rsidR="004F75A9">
        <w:rPr>
          <w:sz w:val="24"/>
          <w:szCs w:val="24"/>
        </w:rPr>
        <w:t xml:space="preserve"> crisis </w:t>
      </w:r>
      <w:r>
        <w:rPr>
          <w:sz w:val="24"/>
          <w:szCs w:val="24"/>
        </w:rPr>
        <w:t xml:space="preserve">plan developed </w:t>
      </w:r>
      <w:r w:rsidR="003B2FD5">
        <w:rPr>
          <w:sz w:val="24"/>
          <w:szCs w:val="24"/>
        </w:rPr>
        <w:t xml:space="preserve">by the Coordinated Services Team </w:t>
      </w:r>
      <w:r>
        <w:rPr>
          <w:sz w:val="24"/>
          <w:szCs w:val="24"/>
        </w:rPr>
        <w:t>will be implemented by the crisis program to the best of their ability.  The crisis plan developed by the CST will b</w:t>
      </w:r>
      <w:r w:rsidR="00D87D46">
        <w:rPr>
          <w:sz w:val="24"/>
          <w:szCs w:val="24"/>
        </w:rPr>
        <w:t xml:space="preserve">e shared with the crisis program </w:t>
      </w:r>
      <w:r>
        <w:rPr>
          <w:sz w:val="24"/>
          <w:szCs w:val="24"/>
        </w:rPr>
        <w:t>so that they are aware of how to best meet the needs of the family should</w:t>
      </w:r>
      <w:r w:rsidR="00D87D46">
        <w:rPr>
          <w:sz w:val="24"/>
          <w:szCs w:val="24"/>
        </w:rPr>
        <w:t xml:space="preserve"> there be an acute crisis.  </w:t>
      </w:r>
      <w:r w:rsidR="004F75A9">
        <w:rPr>
          <w:sz w:val="24"/>
          <w:szCs w:val="24"/>
        </w:rPr>
        <w:t xml:space="preserve">If the family has Medicaid or another form of insurance, a release of information will be signed by the family to allow for billing of crisis services. </w:t>
      </w:r>
      <w:r w:rsidR="00D87D46">
        <w:rPr>
          <w:sz w:val="24"/>
          <w:szCs w:val="24"/>
        </w:rPr>
        <w:t>The family</w:t>
      </w:r>
      <w:r>
        <w:rPr>
          <w:sz w:val="24"/>
          <w:szCs w:val="24"/>
        </w:rPr>
        <w:t xml:space="preserve"> will also be informed of</w:t>
      </w:r>
      <w:r w:rsidR="001E4F15">
        <w:rPr>
          <w:sz w:val="24"/>
          <w:szCs w:val="24"/>
        </w:rPr>
        <w:t xml:space="preserve"> who </w:t>
      </w:r>
      <w:r>
        <w:rPr>
          <w:sz w:val="24"/>
          <w:szCs w:val="24"/>
        </w:rPr>
        <w:t xml:space="preserve">the contacts </w:t>
      </w:r>
      <w:r w:rsidR="001E4F15">
        <w:rPr>
          <w:sz w:val="24"/>
          <w:szCs w:val="24"/>
        </w:rPr>
        <w:t xml:space="preserve">are </w:t>
      </w:r>
      <w:r>
        <w:rPr>
          <w:sz w:val="24"/>
          <w:szCs w:val="24"/>
        </w:rPr>
        <w:t xml:space="preserve">for both the crisis program and the CST </w:t>
      </w:r>
      <w:r w:rsidR="005318DF">
        <w:rPr>
          <w:sz w:val="24"/>
          <w:szCs w:val="24"/>
        </w:rPr>
        <w:t>initiative</w:t>
      </w:r>
      <w:r>
        <w:rPr>
          <w:sz w:val="24"/>
          <w:szCs w:val="24"/>
        </w:rPr>
        <w:t xml:space="preserve"> should a conflict or grievance arise.</w:t>
      </w:r>
    </w:p>
    <w:p w:rsidR="00F448EA" w:rsidRDefault="00F448EA" w:rsidP="00F448EA">
      <w:pPr>
        <w:spacing w:after="0" w:line="240" w:lineRule="auto"/>
        <w:rPr>
          <w:sz w:val="24"/>
          <w:szCs w:val="24"/>
        </w:rPr>
      </w:pPr>
    </w:p>
    <w:p w:rsidR="005318DF" w:rsidRDefault="005318DF" w:rsidP="00F448EA">
      <w:pPr>
        <w:spacing w:after="0" w:line="240" w:lineRule="auto"/>
        <w:rPr>
          <w:sz w:val="24"/>
          <w:szCs w:val="24"/>
        </w:rPr>
      </w:pPr>
    </w:p>
    <w:p w:rsidR="00F448EA" w:rsidRDefault="00F27DCC" w:rsidP="00F448EA">
      <w:pPr>
        <w:spacing w:after="0" w:line="240" w:lineRule="auto"/>
        <w:rPr>
          <w:sz w:val="24"/>
          <w:szCs w:val="24"/>
        </w:rPr>
      </w:pPr>
      <w:r>
        <w:rPr>
          <w:sz w:val="24"/>
          <w:szCs w:val="24"/>
        </w:rPr>
        <w:t>The designated contacts for conflict resolution or initial grievances are:</w:t>
      </w:r>
    </w:p>
    <w:p w:rsidR="009A2C1E" w:rsidRDefault="009A2C1E" w:rsidP="00F448EA">
      <w:pPr>
        <w:spacing w:after="0" w:line="240" w:lineRule="auto"/>
        <w:rPr>
          <w:sz w:val="24"/>
          <w:szCs w:val="24"/>
        </w:rPr>
      </w:pPr>
    </w:p>
    <w:p w:rsidR="00F27DCC" w:rsidRDefault="00F27DCC" w:rsidP="00F448EA">
      <w:pPr>
        <w:spacing w:after="0" w:line="240" w:lineRule="auto"/>
        <w:rPr>
          <w:sz w:val="24"/>
          <w:szCs w:val="24"/>
        </w:rPr>
      </w:pPr>
      <w:r>
        <w:rPr>
          <w:sz w:val="24"/>
          <w:szCs w:val="24"/>
        </w:rPr>
        <w:t>Crisis _____________________________</w:t>
      </w:r>
    </w:p>
    <w:p w:rsidR="00F27DCC" w:rsidRDefault="00F27DCC" w:rsidP="00F448EA">
      <w:pPr>
        <w:spacing w:after="0" w:line="240" w:lineRule="auto"/>
        <w:rPr>
          <w:sz w:val="24"/>
          <w:szCs w:val="24"/>
        </w:rPr>
      </w:pPr>
      <w:r>
        <w:rPr>
          <w:sz w:val="24"/>
          <w:szCs w:val="24"/>
        </w:rPr>
        <w:t>CST_______________________________</w:t>
      </w:r>
    </w:p>
    <w:p w:rsidR="00F27DCC" w:rsidRDefault="00F27DCC" w:rsidP="00F448EA">
      <w:pPr>
        <w:spacing w:after="0" w:line="240" w:lineRule="auto"/>
        <w:rPr>
          <w:sz w:val="24"/>
          <w:szCs w:val="24"/>
        </w:rPr>
      </w:pPr>
    </w:p>
    <w:p w:rsidR="009A2C1E" w:rsidRDefault="009A2C1E" w:rsidP="00F448EA">
      <w:pPr>
        <w:spacing w:after="0" w:line="240" w:lineRule="auto"/>
        <w:rPr>
          <w:sz w:val="24"/>
          <w:szCs w:val="24"/>
        </w:rPr>
      </w:pPr>
    </w:p>
    <w:p w:rsidR="00F27DCC" w:rsidRDefault="00437B89" w:rsidP="00F448EA">
      <w:pPr>
        <w:spacing w:after="0" w:line="240" w:lineRule="auto"/>
        <w:rPr>
          <w:sz w:val="24"/>
          <w:szCs w:val="24"/>
        </w:rPr>
      </w:pPr>
      <w:r>
        <w:rPr>
          <w:sz w:val="24"/>
          <w:szCs w:val="24"/>
        </w:rPr>
        <w:t xml:space="preserve">In the case of an acute crisis requiring the involvement of the crisis program, the CST </w:t>
      </w:r>
      <w:r w:rsidR="005318DF">
        <w:rPr>
          <w:sz w:val="24"/>
          <w:szCs w:val="24"/>
        </w:rPr>
        <w:t>initiative coordinator</w:t>
      </w:r>
      <w:r>
        <w:rPr>
          <w:sz w:val="24"/>
          <w:szCs w:val="24"/>
        </w:rPr>
        <w:t xml:space="preserve"> will be notified during normal business hours or notified the following</w:t>
      </w:r>
      <w:r w:rsidR="001E4F15">
        <w:rPr>
          <w:sz w:val="24"/>
          <w:szCs w:val="24"/>
        </w:rPr>
        <w:t xml:space="preserve"> business</w:t>
      </w:r>
      <w:r>
        <w:rPr>
          <w:sz w:val="24"/>
          <w:szCs w:val="24"/>
        </w:rPr>
        <w:t xml:space="preserve"> day in the case of an after</w:t>
      </w:r>
      <w:r w:rsidR="001E4F15">
        <w:rPr>
          <w:sz w:val="24"/>
          <w:szCs w:val="24"/>
        </w:rPr>
        <w:t>-</w:t>
      </w:r>
      <w:r>
        <w:rPr>
          <w:sz w:val="24"/>
          <w:szCs w:val="24"/>
        </w:rPr>
        <w:t xml:space="preserve">hours crisis.  </w:t>
      </w:r>
      <w:r w:rsidR="00720CA7">
        <w:rPr>
          <w:sz w:val="24"/>
          <w:szCs w:val="24"/>
        </w:rPr>
        <w:t>The intervention (or the</w:t>
      </w:r>
      <w:r w:rsidR="003B2FD5">
        <w:rPr>
          <w:sz w:val="24"/>
          <w:szCs w:val="24"/>
        </w:rPr>
        <w:t xml:space="preserve"> crisis response</w:t>
      </w:r>
      <w:r w:rsidR="00720CA7">
        <w:rPr>
          <w:sz w:val="24"/>
          <w:szCs w:val="24"/>
        </w:rPr>
        <w:t>)</w:t>
      </w:r>
      <w:r w:rsidR="003B2FD5">
        <w:rPr>
          <w:sz w:val="24"/>
          <w:szCs w:val="24"/>
        </w:rPr>
        <w:t xml:space="preserve"> wil</w:t>
      </w:r>
      <w:r w:rsidR="00720CA7">
        <w:rPr>
          <w:sz w:val="24"/>
          <w:szCs w:val="24"/>
        </w:rPr>
        <w:t xml:space="preserve">l be documented in accordance with standards in DHS 34.  </w:t>
      </w:r>
      <w:r>
        <w:rPr>
          <w:sz w:val="24"/>
          <w:szCs w:val="24"/>
        </w:rPr>
        <w:t>Following the crisis, the CST team and the crisis program will</w:t>
      </w:r>
      <w:r w:rsidR="00720CA7">
        <w:rPr>
          <w:sz w:val="24"/>
          <w:szCs w:val="24"/>
        </w:rPr>
        <w:t xml:space="preserve"> collaboratively review both the crisis plan and the documented intervention(s)</w:t>
      </w:r>
      <w:r>
        <w:rPr>
          <w:sz w:val="24"/>
          <w:szCs w:val="24"/>
        </w:rPr>
        <w:t xml:space="preserve"> and update </w:t>
      </w:r>
      <w:r w:rsidR="00720CA7">
        <w:rPr>
          <w:sz w:val="24"/>
          <w:szCs w:val="24"/>
        </w:rPr>
        <w:t xml:space="preserve">the crisis plan </w:t>
      </w:r>
      <w:r>
        <w:rPr>
          <w:sz w:val="24"/>
          <w:szCs w:val="24"/>
        </w:rPr>
        <w:t xml:space="preserve">if necessary.  </w:t>
      </w:r>
      <w:r w:rsidR="00D87D46">
        <w:rPr>
          <w:sz w:val="24"/>
          <w:szCs w:val="24"/>
        </w:rPr>
        <w:t xml:space="preserve">The </w:t>
      </w:r>
      <w:r w:rsidR="00720CA7">
        <w:rPr>
          <w:sz w:val="24"/>
          <w:szCs w:val="24"/>
        </w:rPr>
        <w:t xml:space="preserve">updated </w:t>
      </w:r>
      <w:r w:rsidR="00D87D46">
        <w:rPr>
          <w:sz w:val="24"/>
          <w:szCs w:val="24"/>
        </w:rPr>
        <w:t xml:space="preserve">crisis plan will be signed by the designated </w:t>
      </w:r>
      <w:r w:rsidR="004F75A9">
        <w:rPr>
          <w:sz w:val="24"/>
          <w:szCs w:val="24"/>
        </w:rPr>
        <w:t xml:space="preserve">licensed professional </w:t>
      </w:r>
      <w:r w:rsidR="00720CA7">
        <w:rPr>
          <w:sz w:val="24"/>
          <w:szCs w:val="24"/>
        </w:rPr>
        <w:t>within 14 days</w:t>
      </w:r>
      <w:r w:rsidR="009A2C1E">
        <w:rPr>
          <w:sz w:val="24"/>
          <w:szCs w:val="24"/>
        </w:rPr>
        <w:t xml:space="preserve"> for DHS34 certified crisis programs,</w:t>
      </w:r>
      <w:r w:rsidR="00720CA7">
        <w:rPr>
          <w:sz w:val="24"/>
          <w:szCs w:val="24"/>
        </w:rPr>
        <w:t xml:space="preserve"> </w:t>
      </w:r>
      <w:r w:rsidR="004F75A9">
        <w:rPr>
          <w:sz w:val="24"/>
          <w:szCs w:val="24"/>
        </w:rPr>
        <w:t>and copies of the updated plan will be maintained by the crisis program, the CST program and all responsible parties listed on the plan.</w:t>
      </w:r>
    </w:p>
    <w:p w:rsidR="004F75A9" w:rsidRDefault="004F75A9" w:rsidP="00F448EA">
      <w:pPr>
        <w:spacing w:after="0" w:line="240" w:lineRule="auto"/>
        <w:rPr>
          <w:sz w:val="24"/>
          <w:szCs w:val="24"/>
        </w:rPr>
      </w:pPr>
    </w:p>
    <w:p w:rsidR="009A2C1E" w:rsidRDefault="009A2C1E" w:rsidP="00F448EA">
      <w:pPr>
        <w:spacing w:after="0" w:line="240" w:lineRule="auto"/>
        <w:rPr>
          <w:sz w:val="24"/>
          <w:szCs w:val="24"/>
        </w:rPr>
      </w:pPr>
    </w:p>
    <w:p w:rsidR="009A2C1E" w:rsidRDefault="009A2C1E" w:rsidP="00F448EA">
      <w:pPr>
        <w:spacing w:after="0" w:line="240" w:lineRule="auto"/>
        <w:rPr>
          <w:sz w:val="24"/>
          <w:szCs w:val="24"/>
        </w:rPr>
      </w:pPr>
      <w:r>
        <w:rPr>
          <w:sz w:val="24"/>
          <w:szCs w:val="24"/>
        </w:rPr>
        <w:t>______________________________________</w:t>
      </w:r>
      <w:r>
        <w:rPr>
          <w:sz w:val="24"/>
          <w:szCs w:val="24"/>
        </w:rPr>
        <w:tab/>
        <w:t>____________________________________</w:t>
      </w:r>
    </w:p>
    <w:p w:rsidR="009A2C1E" w:rsidRDefault="009A2C1E" w:rsidP="00F448EA">
      <w:pPr>
        <w:spacing w:after="0" w:line="240" w:lineRule="auto"/>
        <w:rPr>
          <w:b/>
          <w:i/>
          <w:sz w:val="24"/>
          <w:szCs w:val="24"/>
        </w:rPr>
      </w:pPr>
      <w:r>
        <w:rPr>
          <w:sz w:val="24"/>
          <w:szCs w:val="24"/>
        </w:rPr>
        <w:tab/>
      </w:r>
      <w:r>
        <w:rPr>
          <w:sz w:val="24"/>
          <w:szCs w:val="24"/>
        </w:rPr>
        <w:tab/>
      </w:r>
      <w:r>
        <w:rPr>
          <w:b/>
          <w:i/>
          <w:sz w:val="24"/>
          <w:szCs w:val="24"/>
        </w:rPr>
        <w:t>(</w:t>
      </w:r>
      <w:proofErr w:type="gramStart"/>
      <w:r>
        <w:rPr>
          <w:b/>
          <w:i/>
          <w:sz w:val="24"/>
          <w:szCs w:val="24"/>
        </w:rPr>
        <w:t>name</w:t>
      </w:r>
      <w:proofErr w:type="gramEnd"/>
      <w:r>
        <w:rPr>
          <w:b/>
          <w:i/>
          <w:sz w:val="24"/>
          <w:szCs w:val="24"/>
        </w:rPr>
        <w:t>)</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w:t>
      </w:r>
      <w:proofErr w:type="gramStart"/>
      <w:r>
        <w:rPr>
          <w:b/>
          <w:i/>
          <w:sz w:val="24"/>
          <w:szCs w:val="24"/>
        </w:rPr>
        <w:t>name</w:t>
      </w:r>
      <w:proofErr w:type="gramEnd"/>
      <w:r>
        <w:rPr>
          <w:b/>
          <w:i/>
          <w:sz w:val="24"/>
          <w:szCs w:val="24"/>
        </w:rPr>
        <w:t>)</w:t>
      </w:r>
    </w:p>
    <w:p w:rsidR="009A2C1E" w:rsidRDefault="009A2C1E" w:rsidP="00F448EA">
      <w:pPr>
        <w:spacing w:after="0" w:line="240" w:lineRule="auto"/>
        <w:rPr>
          <w:b/>
          <w:i/>
          <w:sz w:val="24"/>
          <w:szCs w:val="24"/>
        </w:rPr>
      </w:pPr>
    </w:p>
    <w:p w:rsidR="009A2C1E" w:rsidRDefault="009A2C1E" w:rsidP="00F448EA">
      <w:pPr>
        <w:spacing w:after="0" w:line="240" w:lineRule="auto"/>
        <w:rPr>
          <w:sz w:val="24"/>
          <w:szCs w:val="24"/>
        </w:rPr>
      </w:pPr>
      <w:r>
        <w:rPr>
          <w:sz w:val="24"/>
          <w:szCs w:val="24"/>
        </w:rPr>
        <w:t>______________________________________</w:t>
      </w:r>
      <w:r>
        <w:rPr>
          <w:sz w:val="24"/>
          <w:szCs w:val="24"/>
        </w:rPr>
        <w:tab/>
        <w:t>____________________________________</w:t>
      </w:r>
    </w:p>
    <w:p w:rsidR="009A2C1E" w:rsidRDefault="009A2C1E" w:rsidP="00F448EA">
      <w:pPr>
        <w:spacing w:after="0" w:line="240" w:lineRule="auto"/>
        <w:rPr>
          <w:b/>
          <w:i/>
          <w:sz w:val="24"/>
          <w:szCs w:val="24"/>
        </w:rPr>
      </w:pPr>
      <w:r>
        <w:rPr>
          <w:sz w:val="24"/>
          <w:szCs w:val="24"/>
        </w:rPr>
        <w:tab/>
      </w:r>
      <w:r>
        <w:rPr>
          <w:sz w:val="24"/>
          <w:szCs w:val="24"/>
        </w:rPr>
        <w:tab/>
      </w:r>
      <w:r>
        <w:rPr>
          <w:b/>
          <w:i/>
          <w:sz w:val="24"/>
          <w:szCs w:val="24"/>
        </w:rPr>
        <w:t>(</w:t>
      </w:r>
      <w:proofErr w:type="gramStart"/>
      <w:r>
        <w:rPr>
          <w:b/>
          <w:i/>
          <w:sz w:val="24"/>
          <w:szCs w:val="24"/>
        </w:rPr>
        <w:t>position/title</w:t>
      </w:r>
      <w:proofErr w:type="gramEnd"/>
      <w:r>
        <w:rPr>
          <w:b/>
          <w:i/>
          <w:sz w:val="24"/>
          <w:szCs w:val="24"/>
        </w:rPr>
        <w:t>)</w:t>
      </w:r>
      <w:r>
        <w:rPr>
          <w:b/>
          <w:i/>
          <w:sz w:val="24"/>
          <w:szCs w:val="24"/>
        </w:rPr>
        <w:tab/>
      </w:r>
      <w:r>
        <w:rPr>
          <w:b/>
          <w:i/>
          <w:sz w:val="24"/>
          <w:szCs w:val="24"/>
        </w:rPr>
        <w:tab/>
      </w:r>
      <w:r>
        <w:rPr>
          <w:b/>
          <w:i/>
          <w:sz w:val="24"/>
          <w:szCs w:val="24"/>
        </w:rPr>
        <w:tab/>
      </w:r>
      <w:r>
        <w:rPr>
          <w:b/>
          <w:i/>
          <w:sz w:val="24"/>
          <w:szCs w:val="24"/>
        </w:rPr>
        <w:tab/>
      </w:r>
      <w:r>
        <w:rPr>
          <w:b/>
          <w:i/>
          <w:sz w:val="24"/>
          <w:szCs w:val="24"/>
        </w:rPr>
        <w:tab/>
        <w:t>(</w:t>
      </w:r>
      <w:proofErr w:type="gramStart"/>
      <w:r>
        <w:rPr>
          <w:b/>
          <w:i/>
          <w:sz w:val="24"/>
          <w:szCs w:val="24"/>
        </w:rPr>
        <w:t>position/title</w:t>
      </w:r>
      <w:proofErr w:type="gramEnd"/>
      <w:r>
        <w:rPr>
          <w:b/>
          <w:i/>
          <w:sz w:val="24"/>
          <w:szCs w:val="24"/>
        </w:rPr>
        <w:t>)</w:t>
      </w:r>
    </w:p>
    <w:p w:rsidR="009A2C1E" w:rsidRDefault="009A2C1E" w:rsidP="00F448EA">
      <w:pPr>
        <w:spacing w:after="0" w:line="240" w:lineRule="auto"/>
        <w:rPr>
          <w:b/>
          <w:i/>
          <w:sz w:val="24"/>
          <w:szCs w:val="24"/>
        </w:rPr>
      </w:pPr>
    </w:p>
    <w:p w:rsidR="009A2C1E" w:rsidRPr="009A2C1E" w:rsidRDefault="009A2C1E" w:rsidP="00F448EA">
      <w:pPr>
        <w:spacing w:after="0" w:line="240" w:lineRule="auto"/>
        <w:rPr>
          <w:sz w:val="24"/>
          <w:szCs w:val="24"/>
        </w:rPr>
      </w:pPr>
      <w:r>
        <w:rPr>
          <w:sz w:val="24"/>
          <w:szCs w:val="24"/>
        </w:rPr>
        <w:tab/>
      </w:r>
      <w:r>
        <w:rPr>
          <w:sz w:val="24"/>
          <w:szCs w:val="24"/>
        </w:rPr>
        <w:tab/>
        <w:t>_____________</w:t>
      </w:r>
      <w:r>
        <w:rPr>
          <w:sz w:val="24"/>
          <w:szCs w:val="24"/>
        </w:rPr>
        <w:tab/>
      </w:r>
      <w:r>
        <w:rPr>
          <w:sz w:val="24"/>
          <w:szCs w:val="24"/>
        </w:rPr>
        <w:tab/>
      </w:r>
      <w:r>
        <w:rPr>
          <w:sz w:val="24"/>
          <w:szCs w:val="24"/>
        </w:rPr>
        <w:tab/>
      </w:r>
      <w:r>
        <w:rPr>
          <w:sz w:val="24"/>
          <w:szCs w:val="24"/>
        </w:rPr>
        <w:tab/>
      </w:r>
      <w:r>
        <w:rPr>
          <w:sz w:val="24"/>
          <w:szCs w:val="24"/>
        </w:rPr>
        <w:tab/>
        <w:t>_____________</w:t>
      </w:r>
    </w:p>
    <w:p w:rsidR="003B2FD5" w:rsidRPr="009A2C1E" w:rsidRDefault="009A2C1E" w:rsidP="00F448EA">
      <w:pPr>
        <w:spacing w:after="0" w:line="240" w:lineRule="auto"/>
        <w:rPr>
          <w:b/>
          <w:i/>
          <w:sz w:val="24"/>
          <w:szCs w:val="24"/>
        </w:rPr>
      </w:pPr>
      <w:r>
        <w:rPr>
          <w:sz w:val="24"/>
          <w:szCs w:val="24"/>
        </w:rPr>
        <w:tab/>
      </w:r>
      <w:r>
        <w:rPr>
          <w:sz w:val="24"/>
          <w:szCs w:val="24"/>
        </w:rPr>
        <w:tab/>
        <w:t xml:space="preserve">     </w:t>
      </w:r>
      <w:r>
        <w:rPr>
          <w:b/>
          <w:i/>
          <w:sz w:val="24"/>
          <w:szCs w:val="24"/>
        </w:rPr>
        <w:t>(</w:t>
      </w:r>
      <w:proofErr w:type="gramStart"/>
      <w:r>
        <w:rPr>
          <w:b/>
          <w:i/>
          <w:sz w:val="24"/>
          <w:szCs w:val="24"/>
        </w:rPr>
        <w:t>date</w:t>
      </w:r>
      <w:proofErr w:type="gramEnd"/>
      <w:r>
        <w:rPr>
          <w:b/>
          <w:i/>
          <w:sz w:val="24"/>
          <w:szCs w:val="24"/>
        </w:rPr>
        <w:t>)</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proofErr w:type="gramStart"/>
      <w:r>
        <w:rPr>
          <w:b/>
          <w:i/>
          <w:sz w:val="24"/>
          <w:szCs w:val="24"/>
        </w:rPr>
        <w:t>date</w:t>
      </w:r>
      <w:proofErr w:type="gramEnd"/>
      <w:r>
        <w:rPr>
          <w:b/>
          <w:i/>
          <w:sz w:val="24"/>
          <w:szCs w:val="24"/>
        </w:rPr>
        <w:t>)</w:t>
      </w:r>
    </w:p>
    <w:p w:rsidR="004F75A9" w:rsidRDefault="009A2C1E" w:rsidP="00F448EA">
      <w:pPr>
        <w:spacing w:after="0" w:line="240" w:lineRule="auto"/>
        <w:rPr>
          <w:sz w:val="24"/>
          <w:szCs w:val="24"/>
        </w:rPr>
      </w:pPr>
      <w:r>
        <w:rPr>
          <w:sz w:val="24"/>
          <w:szCs w:val="24"/>
        </w:rPr>
        <w:tab/>
      </w:r>
      <w:r>
        <w:rPr>
          <w:sz w:val="24"/>
          <w:szCs w:val="24"/>
        </w:rPr>
        <w:tab/>
      </w:r>
      <w:r>
        <w:rPr>
          <w:sz w:val="24"/>
          <w:szCs w:val="24"/>
        </w:rPr>
        <w:tab/>
      </w:r>
    </w:p>
    <w:p w:rsidR="00987929" w:rsidRPr="00F448EA" w:rsidRDefault="00987929" w:rsidP="00F448EA">
      <w:pPr>
        <w:spacing w:after="0" w:line="240" w:lineRule="auto"/>
        <w:rPr>
          <w:sz w:val="24"/>
          <w:szCs w:val="24"/>
        </w:rPr>
      </w:pPr>
    </w:p>
    <w:sectPr w:rsidR="00987929" w:rsidRPr="00F44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EA"/>
    <w:rsid w:val="00076109"/>
    <w:rsid w:val="000E0553"/>
    <w:rsid w:val="000F6C18"/>
    <w:rsid w:val="001E4F15"/>
    <w:rsid w:val="003B2FD5"/>
    <w:rsid w:val="00437B89"/>
    <w:rsid w:val="004F75A9"/>
    <w:rsid w:val="005318DF"/>
    <w:rsid w:val="00720CA7"/>
    <w:rsid w:val="0074439E"/>
    <w:rsid w:val="008F2674"/>
    <w:rsid w:val="0098434E"/>
    <w:rsid w:val="00987929"/>
    <w:rsid w:val="009A2C1E"/>
    <w:rsid w:val="009A76A4"/>
    <w:rsid w:val="00A659DB"/>
    <w:rsid w:val="00A9596E"/>
    <w:rsid w:val="00D87D46"/>
    <w:rsid w:val="00DE01D8"/>
    <w:rsid w:val="00F27DCC"/>
    <w:rsid w:val="00F448EA"/>
    <w:rsid w:val="00F6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E35C2-118A-4AC3-9C82-E2CFC03F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A8643CC1.dotm</Template>
  <TotalTime>0</TotalTime>
  <Pages>2</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Locklin, Sharon</dc:creator>
  <cp:keywords/>
  <dc:description/>
  <cp:lastModifiedBy>Surowiec, Samantha</cp:lastModifiedBy>
  <cp:revision>2</cp:revision>
  <dcterms:created xsi:type="dcterms:W3CDTF">2015-03-11T17:52:00Z</dcterms:created>
  <dcterms:modified xsi:type="dcterms:W3CDTF">2015-03-11T17:52:00Z</dcterms:modified>
</cp:coreProperties>
</file>