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E1034" w:rsidRDefault="00815040" w:rsidP="0081504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CF2D3" wp14:editId="333F452B">
            <wp:simplePos x="0" y="0"/>
            <wp:positionH relativeFrom="margin">
              <wp:posOffset>2292350</wp:posOffset>
            </wp:positionH>
            <wp:positionV relativeFrom="paragraph">
              <wp:posOffset>-241300</wp:posOffset>
            </wp:positionV>
            <wp:extent cx="1987550" cy="96662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96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815040" w:rsidRDefault="00815040" w:rsidP="00815040"/>
    <w:p w14:paraId="3A3F2CFA" w14:textId="77777777" w:rsidR="00AD38CB" w:rsidRDefault="00AD38CB" w:rsidP="00AD38CB">
      <w:pPr>
        <w:spacing w:after="0" w:line="240" w:lineRule="auto"/>
        <w:rPr>
          <w:b/>
          <w:sz w:val="28"/>
        </w:rPr>
      </w:pPr>
    </w:p>
    <w:p w14:paraId="415261E8" w14:textId="5BA1549A" w:rsidR="00AD38CB" w:rsidRDefault="00AD38CB" w:rsidP="00AD38CB">
      <w:pPr>
        <w:spacing w:after="0" w:line="240" w:lineRule="auto"/>
        <w:rPr>
          <w:b/>
          <w:sz w:val="28"/>
        </w:rPr>
      </w:pPr>
    </w:p>
    <w:p w14:paraId="06AFBF9C" w14:textId="05BD116E" w:rsidR="00815040" w:rsidRPr="00815040" w:rsidRDefault="00815040" w:rsidP="00815040">
      <w:pPr>
        <w:rPr>
          <w:b/>
          <w:sz w:val="28"/>
        </w:rPr>
      </w:pPr>
      <w:r w:rsidRPr="00815040">
        <w:rPr>
          <w:b/>
          <w:sz w:val="28"/>
        </w:rPr>
        <w:t>Who is GBOSS?</w:t>
      </w:r>
    </w:p>
    <w:p w14:paraId="002F6B2D" w14:textId="6566059C" w:rsidR="00815040" w:rsidRDefault="00820817" w:rsidP="00815040">
      <w:pPr>
        <w:rPr>
          <w:sz w:val="24"/>
        </w:rPr>
      </w:pPr>
      <w:r>
        <w:rPr>
          <w:sz w:val="24"/>
        </w:rPr>
        <w:t xml:space="preserve">GBOSS is the </w:t>
      </w:r>
      <w:r w:rsidRPr="00820817">
        <w:rPr>
          <w:b/>
          <w:sz w:val="24"/>
        </w:rPr>
        <w:t>G</w:t>
      </w:r>
      <w:r>
        <w:rPr>
          <w:sz w:val="24"/>
        </w:rPr>
        <w:t xml:space="preserve">reen </w:t>
      </w:r>
      <w:r w:rsidRPr="00820817">
        <w:rPr>
          <w:b/>
          <w:sz w:val="24"/>
        </w:rPr>
        <w:t>B</w:t>
      </w:r>
      <w:r>
        <w:rPr>
          <w:sz w:val="24"/>
        </w:rPr>
        <w:t xml:space="preserve">ay </w:t>
      </w:r>
      <w:r w:rsidRPr="00820817">
        <w:rPr>
          <w:b/>
          <w:sz w:val="24"/>
        </w:rPr>
        <w:t>O</w:t>
      </w:r>
      <w:r>
        <w:rPr>
          <w:sz w:val="24"/>
        </w:rPr>
        <w:t xml:space="preserve">ne </w:t>
      </w:r>
      <w:r w:rsidRPr="00820817">
        <w:rPr>
          <w:b/>
          <w:sz w:val="24"/>
        </w:rPr>
        <w:t>S</w:t>
      </w:r>
      <w:r>
        <w:rPr>
          <w:sz w:val="24"/>
        </w:rPr>
        <w:t xml:space="preserve">top </w:t>
      </w:r>
      <w:r w:rsidRPr="00820817">
        <w:rPr>
          <w:b/>
          <w:sz w:val="24"/>
        </w:rPr>
        <w:t>S</w:t>
      </w:r>
      <w:r>
        <w:rPr>
          <w:sz w:val="24"/>
        </w:rPr>
        <w:t xml:space="preserve">hop </w:t>
      </w:r>
      <w:r w:rsidR="00815040" w:rsidRPr="00815040">
        <w:rPr>
          <w:sz w:val="24"/>
        </w:rPr>
        <w:t xml:space="preserve">for Academic Advising, Admissions, Financial Aid, and Registration </w:t>
      </w:r>
      <w:r w:rsidR="00544A29">
        <w:rPr>
          <w:sz w:val="24"/>
        </w:rPr>
        <w:t>q</w:t>
      </w:r>
      <w:r w:rsidR="00815040" w:rsidRPr="00815040">
        <w:rPr>
          <w:sz w:val="24"/>
        </w:rPr>
        <w:t>uestions.</w:t>
      </w:r>
      <w:r w:rsidR="005751BE">
        <w:rPr>
          <w:sz w:val="24"/>
        </w:rPr>
        <w:t xml:space="preserve"> </w:t>
      </w:r>
      <w:r w:rsidR="00AD38CB">
        <w:rPr>
          <w:sz w:val="24"/>
        </w:rPr>
        <w:t xml:space="preserve">It is often the first touchpoint a prospective student has with the institution. </w:t>
      </w:r>
    </w:p>
    <w:p w14:paraId="5FB35A99" w14:textId="77777777" w:rsidR="00815040" w:rsidRPr="00815040" w:rsidRDefault="00815040" w:rsidP="00815040">
      <w:pPr>
        <w:rPr>
          <w:b/>
          <w:sz w:val="28"/>
        </w:rPr>
      </w:pPr>
      <w:r w:rsidRPr="00815040">
        <w:rPr>
          <w:b/>
          <w:sz w:val="28"/>
        </w:rPr>
        <w:t>What does that mean?</w:t>
      </w:r>
    </w:p>
    <w:p w14:paraId="03490C80" w14:textId="77777777" w:rsidR="00815040" w:rsidRPr="00815040" w:rsidRDefault="005751BE" w:rsidP="00815040">
      <w:pPr>
        <w:rPr>
          <w:sz w:val="24"/>
        </w:rPr>
      </w:pPr>
      <w:r>
        <w:rPr>
          <w:sz w:val="24"/>
        </w:rPr>
        <w:t xml:space="preserve">If you </w:t>
      </w:r>
      <w:r w:rsidR="00815040" w:rsidRPr="00815040">
        <w:rPr>
          <w:sz w:val="24"/>
        </w:rPr>
        <w:t xml:space="preserve">have questions, </w:t>
      </w:r>
      <w:r>
        <w:rPr>
          <w:sz w:val="24"/>
        </w:rPr>
        <w:t xml:space="preserve">or are working with students who have questions, </w:t>
      </w:r>
      <w:r w:rsidR="00815040" w:rsidRPr="00815040">
        <w:rPr>
          <w:sz w:val="24"/>
        </w:rPr>
        <w:t xml:space="preserve">start with us! If we don’t know the answer, we know who does. </w:t>
      </w:r>
    </w:p>
    <w:p w14:paraId="64256334" w14:textId="77777777" w:rsidR="00EE2FBE" w:rsidRDefault="00815040" w:rsidP="00EE2FBE">
      <w:pPr>
        <w:rPr>
          <w:sz w:val="24"/>
        </w:rPr>
      </w:pPr>
      <w:r w:rsidRPr="00815040">
        <w:rPr>
          <w:sz w:val="24"/>
        </w:rPr>
        <w:t>Here are some questions we often answer:</w:t>
      </w:r>
    </w:p>
    <w:p w14:paraId="79DAE3C3" w14:textId="7F7ED436" w:rsidR="00ED699D" w:rsidRDefault="00ED699D" w:rsidP="3B5011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B50116F">
        <w:rPr>
          <w:sz w:val="24"/>
          <w:szCs w:val="24"/>
        </w:rPr>
        <w:t>Schedule appointments for Academic Advising</w:t>
      </w:r>
    </w:p>
    <w:p w14:paraId="58B6D1E4" w14:textId="77777777" w:rsidR="005751BE" w:rsidRDefault="005751BE" w:rsidP="00EE2F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Dates on the academic </w:t>
      </w:r>
      <w:r w:rsidR="00ED699D">
        <w:rPr>
          <w:sz w:val="24"/>
        </w:rPr>
        <w:t xml:space="preserve">or registration </w:t>
      </w:r>
      <w:r>
        <w:rPr>
          <w:sz w:val="24"/>
        </w:rPr>
        <w:t>calendar</w:t>
      </w:r>
      <w:r w:rsidR="00ED699D">
        <w:rPr>
          <w:sz w:val="24"/>
        </w:rPr>
        <w:t>s</w:t>
      </w:r>
    </w:p>
    <w:p w14:paraId="25F2BE2B" w14:textId="77777777" w:rsidR="005751BE" w:rsidRDefault="005751BE" w:rsidP="00EE2F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</w:t>
      </w:r>
      <w:r w:rsidRPr="005751BE">
        <w:rPr>
          <w:sz w:val="24"/>
        </w:rPr>
        <w:t xml:space="preserve"> </w:t>
      </w:r>
      <w:r w:rsidRPr="00815040">
        <w:rPr>
          <w:sz w:val="24"/>
        </w:rPr>
        <w:t>an academic rule or policy means and alternative options available</w:t>
      </w:r>
    </w:p>
    <w:p w14:paraId="1845A035" w14:textId="77777777" w:rsidR="00815040" w:rsidRPr="00EE2FBE" w:rsidRDefault="00815040" w:rsidP="00EE2FBE">
      <w:pPr>
        <w:pStyle w:val="ListParagraph"/>
        <w:numPr>
          <w:ilvl w:val="0"/>
          <w:numId w:val="1"/>
        </w:numPr>
        <w:rPr>
          <w:sz w:val="24"/>
        </w:rPr>
      </w:pPr>
      <w:r w:rsidRPr="00EE2FBE">
        <w:rPr>
          <w:sz w:val="24"/>
        </w:rPr>
        <w:t xml:space="preserve">How and when </w:t>
      </w:r>
      <w:r w:rsidR="00ED699D">
        <w:rPr>
          <w:sz w:val="24"/>
        </w:rPr>
        <w:t>students</w:t>
      </w:r>
      <w:r w:rsidRPr="00EE2FBE">
        <w:rPr>
          <w:sz w:val="24"/>
        </w:rPr>
        <w:t xml:space="preserve"> apply for Financial Aid</w:t>
      </w:r>
      <w:r w:rsidR="005751BE">
        <w:rPr>
          <w:sz w:val="24"/>
        </w:rPr>
        <w:t xml:space="preserve"> and what to do if Financial Aid isn’t enough to cover all charges</w:t>
      </w:r>
    </w:p>
    <w:p w14:paraId="2B472BA6" w14:textId="77777777" w:rsidR="00815040" w:rsidRPr="00815040" w:rsidRDefault="00815040" w:rsidP="00815040">
      <w:pPr>
        <w:pStyle w:val="ListParagraph"/>
        <w:numPr>
          <w:ilvl w:val="0"/>
          <w:numId w:val="1"/>
        </w:numPr>
        <w:rPr>
          <w:sz w:val="24"/>
        </w:rPr>
      </w:pPr>
      <w:r w:rsidRPr="00815040">
        <w:rPr>
          <w:sz w:val="24"/>
        </w:rPr>
        <w:t xml:space="preserve">How and when </w:t>
      </w:r>
      <w:r w:rsidR="005751BE">
        <w:rPr>
          <w:sz w:val="24"/>
        </w:rPr>
        <w:t>students</w:t>
      </w:r>
      <w:r w:rsidRPr="00815040">
        <w:rPr>
          <w:sz w:val="24"/>
        </w:rPr>
        <w:t xml:space="preserve"> apply for scholarships</w:t>
      </w:r>
    </w:p>
    <w:p w14:paraId="68AC6485" w14:textId="77777777" w:rsidR="00815040" w:rsidRPr="00815040" w:rsidRDefault="00815040" w:rsidP="00815040">
      <w:pPr>
        <w:pStyle w:val="ListParagraph"/>
        <w:numPr>
          <w:ilvl w:val="0"/>
          <w:numId w:val="1"/>
        </w:numPr>
        <w:rPr>
          <w:sz w:val="24"/>
        </w:rPr>
      </w:pPr>
      <w:r w:rsidRPr="00815040">
        <w:rPr>
          <w:sz w:val="24"/>
        </w:rPr>
        <w:t xml:space="preserve">How </w:t>
      </w:r>
      <w:r w:rsidR="005751BE">
        <w:rPr>
          <w:sz w:val="24"/>
        </w:rPr>
        <w:t>students</w:t>
      </w:r>
      <w:r w:rsidRPr="00815040">
        <w:rPr>
          <w:sz w:val="24"/>
        </w:rPr>
        <w:t xml:space="preserve"> add and drop classes</w:t>
      </w:r>
    </w:p>
    <w:p w14:paraId="443704BB" w14:textId="77777777" w:rsidR="00815040" w:rsidRPr="00815040" w:rsidRDefault="00815040" w:rsidP="00815040">
      <w:pPr>
        <w:pStyle w:val="ListParagraph"/>
        <w:numPr>
          <w:ilvl w:val="0"/>
          <w:numId w:val="1"/>
        </w:numPr>
        <w:rPr>
          <w:sz w:val="24"/>
        </w:rPr>
      </w:pPr>
      <w:r w:rsidRPr="00815040">
        <w:rPr>
          <w:sz w:val="24"/>
        </w:rPr>
        <w:t xml:space="preserve">How </w:t>
      </w:r>
      <w:r w:rsidR="005751BE">
        <w:rPr>
          <w:sz w:val="24"/>
        </w:rPr>
        <w:t>students</w:t>
      </w:r>
      <w:r w:rsidRPr="00815040">
        <w:rPr>
          <w:sz w:val="24"/>
        </w:rPr>
        <w:t xml:space="preserve"> declare a major or minor</w:t>
      </w:r>
    </w:p>
    <w:p w14:paraId="11F6838D" w14:textId="120116DF" w:rsidR="00815040" w:rsidRDefault="00815040" w:rsidP="00815040">
      <w:pPr>
        <w:pStyle w:val="ListParagraph"/>
        <w:numPr>
          <w:ilvl w:val="0"/>
          <w:numId w:val="1"/>
        </w:numPr>
        <w:rPr>
          <w:sz w:val="24"/>
        </w:rPr>
      </w:pPr>
      <w:r w:rsidRPr="00815040">
        <w:rPr>
          <w:sz w:val="24"/>
        </w:rPr>
        <w:t xml:space="preserve">How </w:t>
      </w:r>
      <w:r w:rsidR="005751BE">
        <w:rPr>
          <w:sz w:val="24"/>
        </w:rPr>
        <w:t>students</w:t>
      </w:r>
      <w:r w:rsidRPr="00815040">
        <w:rPr>
          <w:sz w:val="24"/>
        </w:rPr>
        <w:t xml:space="preserve"> use SIS for self-service transactions</w:t>
      </w:r>
    </w:p>
    <w:p w14:paraId="4ED726E7" w14:textId="60D39CE1" w:rsidR="00820817" w:rsidRPr="00815040" w:rsidRDefault="00820817" w:rsidP="0081504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How </w:t>
      </w:r>
      <w:r w:rsidR="00544A29">
        <w:rPr>
          <w:sz w:val="24"/>
        </w:rPr>
        <w:t>students</w:t>
      </w:r>
      <w:r>
        <w:rPr>
          <w:sz w:val="24"/>
        </w:rPr>
        <w:t xml:space="preserve"> get transcripts (to and from UWGB)</w:t>
      </w:r>
    </w:p>
    <w:p w14:paraId="5A93B6E2" w14:textId="77777777" w:rsidR="00815040" w:rsidRPr="00815040" w:rsidRDefault="00815040" w:rsidP="00815040">
      <w:pPr>
        <w:rPr>
          <w:b/>
          <w:sz w:val="28"/>
        </w:rPr>
      </w:pPr>
      <w:r w:rsidRPr="00815040">
        <w:rPr>
          <w:b/>
          <w:sz w:val="28"/>
        </w:rPr>
        <w:t>How Can We Help You?</w:t>
      </w:r>
    </w:p>
    <w:p w14:paraId="3F1B506F" w14:textId="77777777" w:rsidR="00815040" w:rsidRPr="00815040" w:rsidRDefault="00815040" w:rsidP="00815040">
      <w:pPr>
        <w:rPr>
          <w:sz w:val="24"/>
        </w:rPr>
      </w:pPr>
      <w:r w:rsidRPr="00815040">
        <w:rPr>
          <w:sz w:val="24"/>
        </w:rPr>
        <w:t xml:space="preserve">Read </w:t>
      </w:r>
      <w:r w:rsidR="005751BE">
        <w:rPr>
          <w:sz w:val="24"/>
        </w:rPr>
        <w:t xml:space="preserve">all </w:t>
      </w:r>
      <w:r w:rsidRPr="00815040">
        <w:rPr>
          <w:sz w:val="24"/>
        </w:rPr>
        <w:t>emails sent from GBOSS. We only email things you need to know:</w:t>
      </w:r>
    </w:p>
    <w:p w14:paraId="458C385E" w14:textId="77777777" w:rsidR="00815040" w:rsidRDefault="005751BE" w:rsidP="0081504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Important start or end of term information</w:t>
      </w:r>
    </w:p>
    <w:p w14:paraId="7EF78F2F" w14:textId="2964BF00" w:rsidR="00B02C85" w:rsidRPr="00B02C85" w:rsidRDefault="005751BE" w:rsidP="00B02C8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Issues with student enrollment</w:t>
      </w:r>
      <w:r w:rsidR="004C2068">
        <w:rPr>
          <w:sz w:val="24"/>
        </w:rPr>
        <w:t xml:space="preserve"> or record that need clarification</w:t>
      </w:r>
    </w:p>
    <w:p w14:paraId="746E2677" w14:textId="77777777" w:rsidR="00790B6E" w:rsidRPr="00790B6E" w:rsidRDefault="00790B6E" w:rsidP="00790B6E">
      <w:pPr>
        <w:rPr>
          <w:b/>
          <w:sz w:val="28"/>
        </w:rPr>
      </w:pPr>
      <w:r w:rsidRPr="00790B6E">
        <w:rPr>
          <w:b/>
          <w:sz w:val="28"/>
        </w:rPr>
        <w:t>How to connect with GBOSS:</w:t>
      </w:r>
    </w:p>
    <w:p w14:paraId="6D39959B" w14:textId="6C50238C" w:rsidR="00790B6E" w:rsidRDefault="00790B6E" w:rsidP="00790B6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Phone: </w:t>
      </w:r>
      <w:r w:rsidR="00153CF6">
        <w:rPr>
          <w:sz w:val="24"/>
        </w:rPr>
        <w:t>(</w:t>
      </w:r>
      <w:r>
        <w:rPr>
          <w:sz w:val="24"/>
        </w:rPr>
        <w:t>920</w:t>
      </w:r>
      <w:r w:rsidR="00153CF6">
        <w:rPr>
          <w:sz w:val="24"/>
        </w:rPr>
        <w:t xml:space="preserve">) </w:t>
      </w:r>
      <w:r>
        <w:rPr>
          <w:sz w:val="24"/>
        </w:rPr>
        <w:t>465</w:t>
      </w:r>
      <w:r w:rsidR="00153CF6">
        <w:rPr>
          <w:sz w:val="24"/>
        </w:rPr>
        <w:t>-</w:t>
      </w:r>
      <w:r>
        <w:rPr>
          <w:sz w:val="24"/>
        </w:rPr>
        <w:t>2111</w:t>
      </w:r>
    </w:p>
    <w:p w14:paraId="28A05940" w14:textId="77777777" w:rsidR="00790B6E" w:rsidRDefault="00790B6E" w:rsidP="00790B6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E-mail: </w:t>
      </w:r>
      <w:hyperlink r:id="rId9" w:history="1">
        <w:r w:rsidRPr="00F30BD8">
          <w:rPr>
            <w:rStyle w:val="Hyperlink"/>
            <w:sz w:val="24"/>
          </w:rPr>
          <w:t>gboss@uwgb.edu</w:t>
        </w:r>
      </w:hyperlink>
    </w:p>
    <w:p w14:paraId="6F73EDDA" w14:textId="77777777" w:rsidR="00AD38CB" w:rsidRDefault="00AD38CB" w:rsidP="00AD38CB">
      <w:pPr>
        <w:spacing w:after="0" w:line="240" w:lineRule="auto"/>
        <w:jc w:val="center"/>
        <w:rPr>
          <w:b/>
          <w:i/>
        </w:rPr>
      </w:pPr>
    </w:p>
    <w:p w14:paraId="16C3C245" w14:textId="498431B6" w:rsidR="00B02C85" w:rsidRPr="009211F1" w:rsidRDefault="00B02C85" w:rsidP="00AA3EAD">
      <w:pPr>
        <w:spacing w:after="0" w:line="240" w:lineRule="auto"/>
        <w:rPr>
          <w:b/>
          <w:i/>
          <w:u w:val="single"/>
        </w:rPr>
      </w:pPr>
      <w:r w:rsidRPr="009211F1">
        <w:rPr>
          <w:b/>
          <w:i/>
          <w:u w:val="single"/>
        </w:rPr>
        <w:t xml:space="preserve">GBOSS Manager </w:t>
      </w:r>
    </w:p>
    <w:p w14:paraId="69438298" w14:textId="18412C82" w:rsidR="00B02C85" w:rsidRPr="00AD38CB" w:rsidRDefault="00B02C85" w:rsidP="00AA3EAD">
      <w:pPr>
        <w:spacing w:after="0" w:line="240" w:lineRule="auto"/>
      </w:pPr>
      <w:r w:rsidRPr="00AD38CB">
        <w:t xml:space="preserve">Kristi Koshuta -  </w:t>
      </w:r>
      <w:hyperlink r:id="rId10" w:history="1">
        <w:r w:rsidRPr="00AD38CB">
          <w:rPr>
            <w:rStyle w:val="Hyperlink"/>
          </w:rPr>
          <w:t>koshutak@uwgb.edu</w:t>
        </w:r>
      </w:hyperlink>
      <w:r w:rsidRPr="00AD38CB">
        <w:t xml:space="preserve">, </w:t>
      </w:r>
      <w:r w:rsidR="00CB30CE">
        <w:t>(</w:t>
      </w:r>
      <w:r w:rsidRPr="00AD38CB">
        <w:t>920</w:t>
      </w:r>
      <w:r w:rsidR="00CB30CE">
        <w:t xml:space="preserve">) </w:t>
      </w:r>
      <w:r w:rsidRPr="00AD38CB">
        <w:t>465</w:t>
      </w:r>
      <w:r w:rsidR="00CB30CE">
        <w:t xml:space="preserve"> - </w:t>
      </w:r>
      <w:r w:rsidRPr="00AD38CB">
        <w:t>2381</w:t>
      </w:r>
    </w:p>
    <w:p w14:paraId="78D47A6E" w14:textId="77777777" w:rsidR="00B02C85" w:rsidRPr="00AD38CB" w:rsidRDefault="00B02C85" w:rsidP="00AD38CB">
      <w:pPr>
        <w:spacing w:after="0" w:line="240" w:lineRule="auto"/>
        <w:rPr>
          <w:i/>
        </w:rPr>
      </w:pPr>
    </w:p>
    <w:p w14:paraId="38C0178B" w14:textId="01068464" w:rsidR="00B02C85" w:rsidRPr="009211F1" w:rsidRDefault="00B02C85" w:rsidP="00AA3EAD">
      <w:pPr>
        <w:spacing w:after="0" w:line="240" w:lineRule="auto"/>
        <w:rPr>
          <w:b/>
          <w:u w:val="single"/>
        </w:rPr>
      </w:pPr>
      <w:r w:rsidRPr="009211F1">
        <w:rPr>
          <w:b/>
          <w:i/>
          <w:u w:val="single"/>
        </w:rPr>
        <w:t>GBOSS Student Services Specialists</w:t>
      </w:r>
    </w:p>
    <w:p w14:paraId="27037A35" w14:textId="1D8B4C73" w:rsidR="00B02C85" w:rsidRPr="00AD38CB" w:rsidRDefault="00B02C85" w:rsidP="00AA3EAD">
      <w:pPr>
        <w:spacing w:after="0" w:line="240" w:lineRule="auto"/>
      </w:pPr>
      <w:r w:rsidRPr="00AD38CB">
        <w:rPr>
          <w:b/>
        </w:rPr>
        <w:t>Green Bay</w:t>
      </w:r>
      <w:r w:rsidRPr="00AD38CB">
        <w:t>: Kristi Edminster, Mara Sylvester</w:t>
      </w:r>
      <w:r w:rsidR="00AA3EAD">
        <w:t xml:space="preserve">, </w:t>
      </w:r>
      <w:r w:rsidR="00AA3EAD">
        <w:t xml:space="preserve">Cristina Montejano </w:t>
      </w:r>
      <w:r w:rsidR="00AA3EAD" w:rsidRPr="00AD38CB">
        <w:t xml:space="preserve">(Bilingual - </w:t>
      </w:r>
      <w:r w:rsidR="00AA3EAD">
        <w:t>Spanish</w:t>
      </w:r>
      <w:r w:rsidR="00AA3EAD" w:rsidRPr="00AD38CB">
        <w:t>)</w:t>
      </w:r>
    </w:p>
    <w:p w14:paraId="5B8D552F" w14:textId="7DB4645E" w:rsidR="00B02C85" w:rsidRPr="00AD38CB" w:rsidRDefault="00B02C85" w:rsidP="00AA3EAD">
      <w:pPr>
        <w:spacing w:after="0" w:line="240" w:lineRule="auto"/>
      </w:pPr>
      <w:r w:rsidRPr="00AD38CB">
        <w:rPr>
          <w:b/>
        </w:rPr>
        <w:t>Manitowoc</w:t>
      </w:r>
      <w:r w:rsidRPr="00AD38CB">
        <w:t xml:space="preserve">: Johnny Lai </w:t>
      </w:r>
      <w:r w:rsidR="00C6743D" w:rsidRPr="009211F1">
        <w:rPr>
          <w:rFonts w:cstheme="minorHAnsi"/>
        </w:rPr>
        <w:t xml:space="preserve">(Bilingual – </w:t>
      </w:r>
      <w:r w:rsidR="00C6743D" w:rsidRPr="009211F1">
        <w:rPr>
          <w:rFonts w:cstheme="minorHAnsi"/>
          <w:color w:val="242424"/>
          <w:shd w:val="clear" w:color="auto" w:fill="FFFFFF"/>
        </w:rPr>
        <w:t>Mandarin</w:t>
      </w:r>
      <w:r w:rsidR="00C6743D" w:rsidRPr="009211F1">
        <w:rPr>
          <w:rFonts w:cstheme="minorHAnsi"/>
          <w:color w:val="242424"/>
          <w:shd w:val="clear" w:color="auto" w:fill="FFFFFF"/>
        </w:rPr>
        <w:t xml:space="preserve">, </w:t>
      </w:r>
      <w:r w:rsidR="00C6743D" w:rsidRPr="009211F1">
        <w:rPr>
          <w:rFonts w:cstheme="minorHAnsi"/>
          <w:color w:val="242424"/>
          <w:shd w:val="clear" w:color="auto" w:fill="FFFFFF"/>
        </w:rPr>
        <w:t>Cantonese</w:t>
      </w:r>
      <w:r w:rsidR="00C6743D" w:rsidRPr="009211F1">
        <w:rPr>
          <w:rFonts w:cstheme="minorHAnsi"/>
          <w:color w:val="242424"/>
          <w:shd w:val="clear" w:color="auto" w:fill="FFFFFF"/>
        </w:rPr>
        <w:t>)</w:t>
      </w:r>
      <w:r w:rsidRPr="00AD38CB">
        <w:t xml:space="preserve"> </w:t>
      </w:r>
      <w:r w:rsidRPr="00AD38CB">
        <w:rPr>
          <w:b/>
        </w:rPr>
        <w:t>Sheboygan</w:t>
      </w:r>
      <w:r w:rsidRPr="00AD38CB">
        <w:t xml:space="preserve">: </w:t>
      </w:r>
      <w:r w:rsidR="00CB30CE">
        <w:t xml:space="preserve">Andrea Linsmeier </w:t>
      </w:r>
      <w:r w:rsidRPr="00AD38CB">
        <w:rPr>
          <w:b/>
        </w:rPr>
        <w:t>Marinette</w:t>
      </w:r>
      <w:r w:rsidRPr="00AD38CB">
        <w:t>: Pam Olson</w:t>
      </w:r>
    </w:p>
    <w:sectPr w:rsidR="00B02C85" w:rsidRPr="00AD38CB" w:rsidSect="00AD38C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60CA"/>
    <w:multiLevelType w:val="hybridMultilevel"/>
    <w:tmpl w:val="D6C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720B8"/>
    <w:multiLevelType w:val="hybridMultilevel"/>
    <w:tmpl w:val="7166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703B"/>
    <w:multiLevelType w:val="hybridMultilevel"/>
    <w:tmpl w:val="A2FC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B105D"/>
    <w:multiLevelType w:val="hybridMultilevel"/>
    <w:tmpl w:val="D1C4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6240">
    <w:abstractNumId w:val="1"/>
  </w:num>
  <w:num w:numId="2" w16cid:durableId="1105728825">
    <w:abstractNumId w:val="3"/>
  </w:num>
  <w:num w:numId="3" w16cid:durableId="916785696">
    <w:abstractNumId w:val="2"/>
  </w:num>
  <w:num w:numId="4" w16cid:durableId="17039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40"/>
    <w:rsid w:val="00153CF6"/>
    <w:rsid w:val="00352C9E"/>
    <w:rsid w:val="00360A95"/>
    <w:rsid w:val="003A7D40"/>
    <w:rsid w:val="004C2068"/>
    <w:rsid w:val="00544A29"/>
    <w:rsid w:val="005751BE"/>
    <w:rsid w:val="006E1034"/>
    <w:rsid w:val="00790B6E"/>
    <w:rsid w:val="00815040"/>
    <w:rsid w:val="00820817"/>
    <w:rsid w:val="009211F1"/>
    <w:rsid w:val="00A54CAD"/>
    <w:rsid w:val="00AA3EAD"/>
    <w:rsid w:val="00AD38CB"/>
    <w:rsid w:val="00B02C85"/>
    <w:rsid w:val="00B86864"/>
    <w:rsid w:val="00C6743D"/>
    <w:rsid w:val="00CB30CE"/>
    <w:rsid w:val="00CE0467"/>
    <w:rsid w:val="00ED699D"/>
    <w:rsid w:val="00EE2FBE"/>
    <w:rsid w:val="3B50116F"/>
    <w:rsid w:val="582C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458B"/>
  <w15:chartTrackingRefBased/>
  <w15:docId w15:val="{A7B781BA-3361-41A9-AB65-CB25E66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oshutak@uwgb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boss@uwg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92063A15FFB4AB015FF961A274E91" ma:contentTypeVersion="15" ma:contentTypeDescription="Create a new document." ma:contentTypeScope="" ma:versionID="afcd5da6b9022b902c21edf3c73717d7">
  <xsd:schema xmlns:xsd="http://www.w3.org/2001/XMLSchema" xmlns:xs="http://www.w3.org/2001/XMLSchema" xmlns:p="http://schemas.microsoft.com/office/2006/metadata/properties" xmlns:ns2="7412d9f8-2283-4080-9f27-6d039ae03736" xmlns:ns3="ae3fd7a4-8e08-4f0e-b4b3-532098466a49" targetNamespace="http://schemas.microsoft.com/office/2006/metadata/properties" ma:root="true" ma:fieldsID="64d5aedb5c259bf437ace005044a32ec" ns2:_="" ns3:_="">
    <xsd:import namespace="7412d9f8-2283-4080-9f27-6d039ae03736"/>
    <xsd:import namespace="ae3fd7a4-8e08-4f0e-b4b3-532098466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2d9f8-2283-4080-9f27-6d039ae03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fd7a4-8e08-4f0e-b4b3-532098466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2757fa-e7fc-44cc-a363-b471a2e93cb3}" ma:internalName="TaxCatchAll" ma:showField="CatchAllData" ma:web="ae3fd7a4-8e08-4f0e-b4b3-532098466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2d9f8-2283-4080-9f27-6d039ae03736">
      <Terms xmlns="http://schemas.microsoft.com/office/infopath/2007/PartnerControls"/>
    </lcf76f155ced4ddcb4097134ff3c332f>
    <TaxCatchAll xmlns="ae3fd7a4-8e08-4f0e-b4b3-532098466a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7910-3C10-4616-90BB-88B6E0FC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2d9f8-2283-4080-9f27-6d039ae03736"/>
    <ds:schemaRef ds:uri="ae3fd7a4-8e08-4f0e-b4b3-532098466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0CA18-CD37-4341-AE06-2625C33623B4}">
  <ds:schemaRefs>
    <ds:schemaRef ds:uri="7412d9f8-2283-4080-9f27-6d039ae0373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ae3fd7a4-8e08-4f0e-b4b3-532098466a49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C818C-FFDE-4867-9F10-0ACA03CF3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Warpinski, Alissa</dc:creator>
  <cp:keywords/>
  <dc:description/>
  <cp:lastModifiedBy>Koshuta, Kristi</cp:lastModifiedBy>
  <cp:revision>2</cp:revision>
  <dcterms:created xsi:type="dcterms:W3CDTF">2022-08-19T14:32:00Z</dcterms:created>
  <dcterms:modified xsi:type="dcterms:W3CDTF">2022-08-19T14:32:00Z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0x01010079F92063A15FFB4AB015FF961A274E91</vt:lpwstr>
  </property>
</Properties>
</file>