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FE8" w:rsidRDefault="00282E59">
      <w:bookmarkStart w:id="0" w:name="_GoBack"/>
      <w:bookmarkEnd w:id="0"/>
      <w:r>
        <w:t>Minutes from Inclusive Classroom Subcommittee</w:t>
      </w:r>
    </w:p>
    <w:p w:rsidR="00282E59" w:rsidRDefault="00F912FC">
      <w:r>
        <w:t>2/5/15</w:t>
      </w:r>
      <w:r w:rsidR="00282E59">
        <w:t xml:space="preserve"> 8:15-9:15 a.m. </w:t>
      </w:r>
      <w:r>
        <w:t>1965 Room</w:t>
      </w:r>
    </w:p>
    <w:p w:rsidR="00282E59" w:rsidRDefault="00282E59">
      <w:r>
        <w:t xml:space="preserve">Present: Kate Burns (Chair), </w:t>
      </w:r>
      <w:r w:rsidR="00F912FC">
        <w:t xml:space="preserve">Christin DePouw, Adrian Fletcher, Regan Gurung, </w:t>
      </w:r>
      <w:r>
        <w:t xml:space="preserve">Jen Lanter, </w:t>
      </w:r>
      <w:r w:rsidR="00F912FC">
        <w:t xml:space="preserve">Lynn Niemi, </w:t>
      </w:r>
      <w:r>
        <w:t>Kris Vespia, David Voelker</w:t>
      </w:r>
    </w:p>
    <w:p w:rsidR="00282E59" w:rsidRDefault="00282E59">
      <w:r>
        <w:t>Excused: Adolfo Garcia, Dan Meinhardt, Camara Wallace, Lorenzo Lones, Grace Vecchie</w:t>
      </w:r>
    </w:p>
    <w:p w:rsidR="00282E59" w:rsidRDefault="00282E59"/>
    <w:p w:rsidR="00F35B61" w:rsidRDefault="00A324C9" w:rsidP="005554C0">
      <w:pPr>
        <w:pStyle w:val="ListParagraph"/>
        <w:numPr>
          <w:ilvl w:val="0"/>
          <w:numId w:val="1"/>
        </w:numPr>
      </w:pPr>
      <w:r>
        <w:t>We looked at #4 (Notable challenges/possible solutions) and #5 (current recommendations to committee) from Regan’s previous year-end report and discussed each of our top 1-2 ideas for the committee to pursue this year.  This list is represented below:</w:t>
      </w:r>
    </w:p>
    <w:p w:rsidR="00A324C9" w:rsidRDefault="00A324C9" w:rsidP="00A324C9">
      <w:r>
        <w:t>-Faculty development with inclusive excellence</w:t>
      </w:r>
    </w:p>
    <w:p w:rsidR="00A324C9" w:rsidRDefault="00A324C9" w:rsidP="00A324C9">
      <w:r>
        <w:tab/>
        <w:t>-beliefs about intelligence, meritocracy, etc.</w:t>
      </w:r>
    </w:p>
    <w:p w:rsidR="00A324C9" w:rsidRDefault="00A324C9" w:rsidP="00A324C9">
      <w:r>
        <w:tab/>
        <w:t>-knowledge about microaggressions, language</w:t>
      </w:r>
    </w:p>
    <w:p w:rsidR="00A324C9" w:rsidRDefault="00A324C9" w:rsidP="00A324C9">
      <w:r>
        <w:tab/>
        <w:t>-faculty role models who do it well</w:t>
      </w:r>
    </w:p>
    <w:p w:rsidR="00A324C9" w:rsidRDefault="00A324C9" w:rsidP="00A324C9">
      <w:r>
        <w:t>-Department training (like the Safe Ally training model)</w:t>
      </w:r>
    </w:p>
    <w:p w:rsidR="00A324C9" w:rsidRDefault="00A324C9" w:rsidP="00A324C9">
      <w:r>
        <w:tab/>
        <w:t>-beginning and advanced options</w:t>
      </w:r>
    </w:p>
    <w:p w:rsidR="00A324C9" w:rsidRDefault="00A324C9" w:rsidP="00A324C9">
      <w:r>
        <w:lastRenderedPageBreak/>
        <w:t>-Be more specific in language (avoiding overly broad terms)</w:t>
      </w:r>
    </w:p>
    <w:p w:rsidR="00A324C9" w:rsidRDefault="00A324C9" w:rsidP="00A324C9">
      <w:r>
        <w:t>-Clarify training to climate link</w:t>
      </w:r>
    </w:p>
    <w:p w:rsidR="00A324C9" w:rsidRDefault="00A324C9" w:rsidP="00A324C9">
      <w:r>
        <w:t>-Faculty mentors for diverse students</w:t>
      </w:r>
    </w:p>
    <w:p w:rsidR="00A324C9" w:rsidRDefault="00A324C9" w:rsidP="00A324C9">
      <w:r>
        <w:t>-Booster Sessions for faculty</w:t>
      </w:r>
    </w:p>
    <w:p w:rsidR="00A324C9" w:rsidRDefault="00A324C9" w:rsidP="00A324C9">
      <w:r>
        <w:tab/>
        <w:t>-partnering with CATL?</w:t>
      </w:r>
    </w:p>
    <w:p w:rsidR="00A324C9" w:rsidRDefault="00A324C9" w:rsidP="00A324C9">
      <w:r>
        <w:t>-Use large classes (or FYS) to help disseminate message to many students</w:t>
      </w:r>
    </w:p>
    <w:p w:rsidR="00A324C9" w:rsidRDefault="00A324C9" w:rsidP="00A324C9">
      <w:r>
        <w:t>-Diversity Scholars program</w:t>
      </w:r>
    </w:p>
    <w:p w:rsidR="00A324C9" w:rsidRDefault="00A324C9" w:rsidP="00A324C9">
      <w:r>
        <w:t>-Increase diversity in faculty/staff hires</w:t>
      </w:r>
    </w:p>
    <w:p w:rsidR="00A324C9" w:rsidRDefault="00A324C9" w:rsidP="00A324C9">
      <w:r>
        <w:t>-Share qualitative data from last year’s climate survey</w:t>
      </w:r>
    </w:p>
    <w:p w:rsidR="00A324C9" w:rsidRDefault="00A324C9" w:rsidP="00A324C9">
      <w:r>
        <w:t>-Collect student experiences and talk to people at AIC</w:t>
      </w:r>
    </w:p>
    <w:p w:rsidR="00A324C9" w:rsidRDefault="00A324C9" w:rsidP="00A324C9">
      <w:r>
        <w:t>-Gather faculty experiences: why are they not attending programming?</w:t>
      </w:r>
    </w:p>
    <w:p w:rsidR="00A324C9" w:rsidRDefault="00A324C9" w:rsidP="00A324C9">
      <w:r>
        <w:tab/>
        <w:t>-Could ask those in equity online class</w:t>
      </w:r>
    </w:p>
    <w:p w:rsidR="00A324C9" w:rsidRDefault="00A324C9" w:rsidP="00A324C9">
      <w:r>
        <w:tab/>
        <w:t>-could ask at department meeting</w:t>
      </w:r>
    </w:p>
    <w:p w:rsidR="00865166" w:rsidRDefault="00865166" w:rsidP="00A324C9"/>
    <w:p w:rsidR="00865166" w:rsidRDefault="00865166" w:rsidP="00865166">
      <w:pPr>
        <w:pStyle w:val="ListParagraph"/>
        <w:numPr>
          <w:ilvl w:val="0"/>
          <w:numId w:val="1"/>
        </w:numPr>
      </w:pPr>
      <w:r>
        <w:lastRenderedPageBreak/>
        <w:t xml:space="preserve">Based on this list, we decided to pursue the student focus group and collecting faculty experience data as our top priorities, to be followed up with booster sessions, training at department level, and/or disseminating info in large classes, depending on what feedback we receive.  </w:t>
      </w:r>
    </w:p>
    <w:sectPr w:rsidR="00865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4F3B9D"/>
    <w:multiLevelType w:val="hybridMultilevel"/>
    <w:tmpl w:val="E6C47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E59"/>
    <w:rsid w:val="00282E59"/>
    <w:rsid w:val="002A5200"/>
    <w:rsid w:val="003375DA"/>
    <w:rsid w:val="00361037"/>
    <w:rsid w:val="004E59F2"/>
    <w:rsid w:val="005554C0"/>
    <w:rsid w:val="00597864"/>
    <w:rsid w:val="0075461A"/>
    <w:rsid w:val="007B4F2B"/>
    <w:rsid w:val="00810A94"/>
    <w:rsid w:val="00865166"/>
    <w:rsid w:val="009B0D7E"/>
    <w:rsid w:val="00A02DC7"/>
    <w:rsid w:val="00A324C9"/>
    <w:rsid w:val="00D32EAC"/>
    <w:rsid w:val="00E1117E"/>
    <w:rsid w:val="00F35B61"/>
    <w:rsid w:val="00F9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40472-5E33-4690-B1D6-7DEC17A6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4971C1F1</Template>
  <TotalTime>1</TotalTime>
  <Pages>2</Pages>
  <Words>250</Words>
  <Characters>1429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Kathleen</dc:creator>
  <cp:keywords/>
  <dc:description/>
  <cp:lastModifiedBy>Rafter, Loretta</cp:lastModifiedBy>
  <cp:revision>2</cp:revision>
  <dcterms:created xsi:type="dcterms:W3CDTF">2015-02-17T16:04:00Z</dcterms:created>
  <dcterms:modified xsi:type="dcterms:W3CDTF">2015-02-17T16:04:00Z</dcterms:modified>
</cp:coreProperties>
</file>