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4BECB" w14:textId="77777777" w:rsidR="00454835" w:rsidRPr="00687051" w:rsidRDefault="00454835" w:rsidP="00454835">
      <w:pPr>
        <w:pStyle w:val="Heading2"/>
        <w:numPr>
          <w:ilvl w:val="0"/>
          <w:numId w:val="0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687051">
        <w:rPr>
          <w:rFonts w:asciiTheme="minorHAnsi" w:hAnsiTheme="minorHAnsi" w:cstheme="minorHAnsi"/>
          <w:sz w:val="28"/>
          <w:szCs w:val="28"/>
        </w:rPr>
        <w:t>Project Identification: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39"/>
        <w:gridCol w:w="4536"/>
      </w:tblGrid>
      <w:tr w:rsidR="00454835" w:rsidRPr="00192D97" w14:paraId="324061DB" w14:textId="77777777" w:rsidTr="002846E0">
        <w:trPr>
          <w:trHeight w:val="240"/>
        </w:trPr>
        <w:tc>
          <w:tcPr>
            <w:tcW w:w="9175" w:type="dxa"/>
            <w:gridSpan w:val="2"/>
          </w:tcPr>
          <w:p w14:paraId="14E86391" w14:textId="77777777" w:rsidR="00454835" w:rsidRPr="00192D97" w:rsidRDefault="00454835" w:rsidP="00952557">
            <w:pPr>
              <w:pStyle w:val="ListParagraph"/>
              <w:tabs>
                <w:tab w:val="left" w:pos="2528"/>
              </w:tabs>
              <w:ind w:left="0" w:firstLine="86"/>
              <w:rPr>
                <w:rFonts w:cstheme="minorHAnsi"/>
                <w:sz w:val="24"/>
                <w:szCs w:val="24"/>
              </w:rPr>
            </w:pPr>
            <w:r w:rsidRPr="00192D97">
              <w:rPr>
                <w:rFonts w:cstheme="minorHAnsi"/>
                <w:sz w:val="24"/>
                <w:szCs w:val="24"/>
              </w:rPr>
              <w:t>Project Title:</w:t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454835" w:rsidRPr="00192D97" w14:paraId="1C10904F" w14:textId="77777777" w:rsidTr="002846E0">
        <w:tc>
          <w:tcPr>
            <w:tcW w:w="9175" w:type="dxa"/>
            <w:gridSpan w:val="2"/>
            <w:vAlign w:val="center"/>
          </w:tcPr>
          <w:p w14:paraId="6AF6E087" w14:textId="77777777" w:rsidR="00454835" w:rsidRPr="00192D97" w:rsidRDefault="00454835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 w:rsidRPr="00192D97">
              <w:rPr>
                <w:rFonts w:cstheme="minorHAnsi"/>
                <w:sz w:val="24"/>
                <w:szCs w:val="24"/>
              </w:rPr>
              <w:t>Project Director:</w:t>
            </w:r>
          </w:p>
        </w:tc>
      </w:tr>
      <w:tr w:rsidR="00454835" w:rsidRPr="001B277D" w14:paraId="4C57702C" w14:textId="77777777" w:rsidTr="002846E0">
        <w:tc>
          <w:tcPr>
            <w:tcW w:w="9175" w:type="dxa"/>
            <w:gridSpan w:val="2"/>
            <w:vAlign w:val="center"/>
          </w:tcPr>
          <w:p w14:paraId="427CE484" w14:textId="77777777" w:rsidR="00454835" w:rsidRPr="001B277D" w:rsidRDefault="00454835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Primary </w:t>
            </w:r>
            <w:r w:rsidRPr="001B277D">
              <w:rPr>
                <w:rFonts w:cstheme="minorHAnsi"/>
                <w:sz w:val="24"/>
                <w:szCs w:val="24"/>
              </w:rPr>
              <w:t>Department</w:t>
            </w:r>
            <w:r>
              <w:rPr>
                <w:rFonts w:cstheme="minorHAnsi"/>
                <w:sz w:val="24"/>
                <w:szCs w:val="24"/>
              </w:rPr>
              <w:t xml:space="preserve"> Appointment</w:t>
            </w:r>
            <w:r w:rsidRPr="001B277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54835" w:rsidRPr="001B277D" w14:paraId="4ADEA15B" w14:textId="77777777" w:rsidTr="002846E0">
        <w:tc>
          <w:tcPr>
            <w:tcW w:w="4639" w:type="dxa"/>
            <w:vAlign w:val="center"/>
          </w:tcPr>
          <w:p w14:paraId="5177281E" w14:textId="77777777" w:rsidR="00454835" w:rsidRPr="001B277D" w:rsidRDefault="00454835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Campus p</w:t>
            </w:r>
            <w:r w:rsidRPr="001B277D">
              <w:rPr>
                <w:rFonts w:cstheme="minorHAnsi"/>
                <w:sz w:val="24"/>
                <w:szCs w:val="24"/>
              </w:rPr>
              <w:t>hone No:</w:t>
            </w:r>
          </w:p>
        </w:tc>
        <w:tc>
          <w:tcPr>
            <w:tcW w:w="4536" w:type="dxa"/>
            <w:vAlign w:val="center"/>
          </w:tcPr>
          <w:p w14:paraId="634AE275" w14:textId="58376DA5" w:rsidR="00454835" w:rsidRPr="001B277D" w:rsidRDefault="00454835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UW</w:t>
            </w:r>
            <w:r w:rsidR="00031605">
              <w:rPr>
                <w:rFonts w:cstheme="minorHAnsi"/>
                <w:sz w:val="24"/>
                <w:szCs w:val="24"/>
              </w:rPr>
              <w:t xml:space="preserve"> Green Bay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B277D">
              <w:rPr>
                <w:rFonts w:cstheme="minorHAnsi"/>
                <w:sz w:val="24"/>
                <w:szCs w:val="24"/>
              </w:rPr>
              <w:t>Email:</w:t>
            </w:r>
          </w:p>
        </w:tc>
      </w:tr>
      <w:tr w:rsidR="00454835" w:rsidRPr="001B277D" w14:paraId="055ED2D4" w14:textId="77777777" w:rsidTr="002846E0">
        <w:tc>
          <w:tcPr>
            <w:tcW w:w="9175" w:type="dxa"/>
            <w:gridSpan w:val="2"/>
            <w:vAlign w:val="center"/>
          </w:tcPr>
          <w:p w14:paraId="17752D7D" w14:textId="59B54A05" w:rsidR="00454835" w:rsidRPr="001B277D" w:rsidRDefault="00454835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Protocol</w:t>
            </w:r>
            <w:r w:rsidRPr="001B277D">
              <w:rPr>
                <w:rFonts w:cstheme="minorHAnsi"/>
                <w:sz w:val="24"/>
                <w:szCs w:val="24"/>
              </w:rPr>
              <w:t xml:space="preserve"> Number:</w:t>
            </w:r>
          </w:p>
        </w:tc>
      </w:tr>
      <w:tr w:rsidR="00C13690" w:rsidRPr="001B277D" w14:paraId="50816AE2" w14:textId="77777777" w:rsidTr="002846E0">
        <w:tc>
          <w:tcPr>
            <w:tcW w:w="9175" w:type="dxa"/>
            <w:gridSpan w:val="2"/>
            <w:vAlign w:val="center"/>
          </w:tcPr>
          <w:p w14:paraId="756F78FD" w14:textId="34992B26" w:rsidR="00C13690" w:rsidRDefault="00C13690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Project Approval:</w:t>
            </w:r>
          </w:p>
        </w:tc>
      </w:tr>
    </w:tbl>
    <w:p w14:paraId="21CACE42" w14:textId="77777777" w:rsidR="00454835" w:rsidRDefault="00454835" w:rsidP="00454835">
      <w:pPr>
        <w:pStyle w:val="Heading1"/>
        <w:ind w:left="0"/>
        <w:rPr>
          <w:rFonts w:asciiTheme="minorHAnsi" w:hAnsiTheme="minorHAnsi" w:cstheme="minorHAnsi"/>
        </w:rPr>
      </w:pPr>
    </w:p>
    <w:p w14:paraId="7C577923" w14:textId="1D9BA6F1" w:rsidR="00454835" w:rsidRPr="00DF413E" w:rsidRDefault="002505A2" w:rsidP="00454835">
      <w:pPr>
        <w:pStyle w:val="Heading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to Personnel</w:t>
      </w:r>
    </w:p>
    <w:p w14:paraId="42CF38A3" w14:textId="27E2034B" w:rsidR="00454835" w:rsidRPr="001B277D" w:rsidRDefault="00454835" w:rsidP="00454835">
      <w:pPr>
        <w:pStyle w:val="Heading2"/>
        <w:numPr>
          <w:ilvl w:val="0"/>
          <w:numId w:val="3"/>
        </w:numPr>
        <w:rPr>
          <w:rFonts w:asciiTheme="minorHAnsi" w:hAnsiTheme="minorHAnsi" w:cstheme="minorHAnsi"/>
          <w:b w:val="0"/>
          <w:sz w:val="24"/>
          <w:szCs w:val="24"/>
        </w:rPr>
      </w:pPr>
      <w:r w:rsidRPr="001B277D">
        <w:rPr>
          <w:rFonts w:asciiTheme="minorHAnsi" w:hAnsiTheme="minorHAnsi" w:cstheme="minorHAnsi"/>
          <w:sz w:val="24"/>
          <w:szCs w:val="24"/>
        </w:rPr>
        <w:t>Personnel, Responsibilities, and Tr</w:t>
      </w:r>
      <w:r w:rsidRPr="00172470">
        <w:rPr>
          <w:rFonts w:asciiTheme="minorHAnsi" w:hAnsiTheme="minorHAnsi" w:cstheme="minorHAnsi"/>
          <w:sz w:val="24"/>
          <w:szCs w:val="24"/>
        </w:rPr>
        <w:t xml:space="preserve">aining: </w:t>
      </w:r>
      <w:bookmarkStart w:id="0" w:name="_GoBack"/>
      <w:bookmarkEnd w:id="0"/>
      <w:r w:rsidRPr="00172470">
        <w:rPr>
          <w:rFonts w:asciiTheme="minorHAnsi" w:hAnsiTheme="minorHAnsi" w:cstheme="minorHAnsi"/>
          <w:b w:val="0"/>
          <w:sz w:val="24"/>
          <w:szCs w:val="24"/>
        </w:rPr>
        <w:t xml:space="preserve">Identify </w:t>
      </w:r>
      <w:r w:rsidR="008A5117" w:rsidRPr="00172470">
        <w:rPr>
          <w:rFonts w:asciiTheme="minorHAnsi" w:hAnsiTheme="minorHAnsi" w:cstheme="minorHAnsi"/>
          <w:b w:val="0"/>
          <w:sz w:val="24"/>
          <w:szCs w:val="24"/>
        </w:rPr>
        <w:t>new</w:t>
      </w:r>
      <w:r w:rsidRPr="00172470">
        <w:rPr>
          <w:rFonts w:asciiTheme="minorHAnsi" w:hAnsiTheme="minorHAnsi" w:cstheme="minorHAnsi"/>
          <w:b w:val="0"/>
          <w:sz w:val="24"/>
          <w:szCs w:val="24"/>
        </w:rPr>
        <w:t xml:space="preserve"> personnel (including students) who will be working with any of the biological materials described on this protocol; indicate the training they have received, and their responsibilities under this protocol. For training instructions, see the </w:t>
      </w:r>
      <w:hyperlink r:id="rId7" w:history="1">
        <w:r w:rsidRPr="00172470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Biosafety website</w:t>
        </w:r>
      </w:hyperlink>
      <w:r w:rsidRPr="00172470">
        <w:rPr>
          <w:rFonts w:asciiTheme="minorHAnsi" w:hAnsiTheme="minorHAnsi" w:cstheme="minorHAnsi"/>
          <w:b w:val="0"/>
          <w:sz w:val="24"/>
          <w:szCs w:val="24"/>
        </w:rPr>
        <w:t>.</w:t>
      </w:r>
      <w:r w:rsidR="00AF734F" w:rsidRPr="00172470">
        <w:rPr>
          <w:rFonts w:asciiTheme="minorHAnsi" w:hAnsiTheme="minorHAnsi" w:cstheme="minorHAnsi"/>
          <w:b w:val="0"/>
          <w:sz w:val="24"/>
          <w:szCs w:val="24"/>
        </w:rPr>
        <w:t xml:space="preserve"> Include copies of </w:t>
      </w:r>
      <w:r w:rsidR="00DE3785" w:rsidRPr="00172470">
        <w:rPr>
          <w:rFonts w:asciiTheme="minorHAnsi" w:hAnsiTheme="minorHAnsi" w:cstheme="minorHAnsi"/>
          <w:b w:val="0"/>
          <w:sz w:val="24"/>
          <w:szCs w:val="24"/>
        </w:rPr>
        <w:t xml:space="preserve">CITI </w:t>
      </w:r>
      <w:r w:rsidR="00AF734F" w:rsidRPr="00172470">
        <w:rPr>
          <w:rFonts w:asciiTheme="minorHAnsi" w:hAnsiTheme="minorHAnsi" w:cstheme="minorHAnsi"/>
          <w:b w:val="0"/>
          <w:sz w:val="24"/>
          <w:szCs w:val="24"/>
        </w:rPr>
        <w:t>training completion certificates for all individuals listed.</w:t>
      </w:r>
      <w:r w:rsidR="00AF734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57761">
        <w:rPr>
          <w:rFonts w:asciiTheme="minorHAnsi" w:hAnsiTheme="minorHAnsi" w:cstheme="minorHAnsi"/>
          <w:b w:val="0"/>
          <w:sz w:val="24"/>
          <w:szCs w:val="24"/>
        </w:rPr>
        <w:t>This form should be submitted at the time the individuals begins working on the project.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2070"/>
        <w:gridCol w:w="3330"/>
        <w:gridCol w:w="1615"/>
      </w:tblGrid>
      <w:tr w:rsidR="008017DD" w:rsidRPr="00DE4BF8" w14:paraId="37F51FEA" w14:textId="77777777" w:rsidTr="00A67648">
        <w:tc>
          <w:tcPr>
            <w:tcW w:w="2340" w:type="dxa"/>
            <w:shd w:val="clear" w:color="auto" w:fill="E7E6E6" w:themeFill="background2"/>
          </w:tcPr>
          <w:p w14:paraId="76C202DA" w14:textId="77777777" w:rsidR="008017DD" w:rsidRPr="00DE4BF8" w:rsidRDefault="008017DD" w:rsidP="005F3A18">
            <w:pPr>
              <w:pStyle w:val="ListParagraph"/>
              <w:ind w:left="0" w:firstLine="9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4BF8">
              <w:rPr>
                <w:rFonts w:cstheme="minorHAnsi"/>
                <w:b/>
                <w:sz w:val="24"/>
                <w:szCs w:val="24"/>
              </w:rPr>
              <w:t>Name and position</w:t>
            </w:r>
          </w:p>
        </w:tc>
        <w:tc>
          <w:tcPr>
            <w:tcW w:w="2070" w:type="dxa"/>
            <w:shd w:val="clear" w:color="auto" w:fill="E7E6E6" w:themeFill="background2"/>
          </w:tcPr>
          <w:p w14:paraId="0BF4658D" w14:textId="77777777" w:rsidR="008017DD" w:rsidRPr="00DE4BF8" w:rsidRDefault="008017DD" w:rsidP="005F3A18">
            <w:pPr>
              <w:pStyle w:val="ListParagraph"/>
              <w:ind w:left="0" w:firstLine="9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4BF8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3330" w:type="dxa"/>
            <w:shd w:val="clear" w:color="auto" w:fill="E7E6E6" w:themeFill="background2"/>
          </w:tcPr>
          <w:p w14:paraId="39E88B8B" w14:textId="77777777" w:rsidR="008017DD" w:rsidRPr="00DE4BF8" w:rsidRDefault="008017DD" w:rsidP="005F3A18">
            <w:pPr>
              <w:pStyle w:val="ListParagraph"/>
              <w:ind w:left="0" w:firstLine="9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4BF8">
              <w:rPr>
                <w:rFonts w:cstheme="minorHAnsi"/>
                <w:b/>
                <w:sz w:val="24"/>
                <w:szCs w:val="24"/>
              </w:rPr>
              <w:t>CITI Training and date completed</w:t>
            </w:r>
          </w:p>
          <w:p w14:paraId="293E2B9D" w14:textId="77777777" w:rsidR="008017DD" w:rsidRPr="00DE4BF8" w:rsidRDefault="008017DD" w:rsidP="005F3A18">
            <w:pPr>
              <w:pStyle w:val="ListParagraph"/>
              <w:ind w:left="0" w:firstLine="90"/>
              <w:jc w:val="center"/>
              <w:rPr>
                <w:rFonts w:cstheme="minorHAnsi"/>
                <w:sz w:val="24"/>
                <w:szCs w:val="24"/>
              </w:rPr>
            </w:pPr>
            <w:r w:rsidRPr="00DE4BF8">
              <w:rPr>
                <w:rFonts w:cstheme="minorHAnsi"/>
                <w:sz w:val="24"/>
                <w:szCs w:val="24"/>
              </w:rPr>
              <w:t>(List learner group and any specialized training)</w:t>
            </w:r>
          </w:p>
        </w:tc>
        <w:tc>
          <w:tcPr>
            <w:tcW w:w="1615" w:type="dxa"/>
            <w:shd w:val="clear" w:color="auto" w:fill="E7E6E6" w:themeFill="background2"/>
          </w:tcPr>
          <w:p w14:paraId="511BF0E3" w14:textId="77777777" w:rsidR="008017DD" w:rsidRPr="00DE4BF8" w:rsidRDefault="008017DD" w:rsidP="005F3A18">
            <w:pPr>
              <w:pStyle w:val="ListParagraph"/>
              <w:ind w:left="0" w:firstLine="9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4BF8">
              <w:rPr>
                <w:rFonts w:cstheme="minorHAnsi"/>
                <w:b/>
                <w:sz w:val="24"/>
                <w:szCs w:val="24"/>
              </w:rPr>
              <w:t>Trained by:</w:t>
            </w:r>
          </w:p>
        </w:tc>
      </w:tr>
      <w:tr w:rsidR="008017DD" w:rsidRPr="00DE4BF8" w14:paraId="1E9EE63B" w14:textId="77777777" w:rsidTr="00A67648">
        <w:tc>
          <w:tcPr>
            <w:tcW w:w="2340" w:type="dxa"/>
          </w:tcPr>
          <w:p w14:paraId="51D6199E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DA1926D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A7B12C6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3E8C1218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17DD" w:rsidRPr="00DE4BF8" w14:paraId="292CE746" w14:textId="77777777" w:rsidTr="00A67648">
        <w:tc>
          <w:tcPr>
            <w:tcW w:w="2340" w:type="dxa"/>
          </w:tcPr>
          <w:p w14:paraId="50F33229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CD828BC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2B9F85F8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21E3547C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17DD" w:rsidRPr="00DE4BF8" w14:paraId="61B702A8" w14:textId="77777777" w:rsidTr="00A67648">
        <w:tc>
          <w:tcPr>
            <w:tcW w:w="2340" w:type="dxa"/>
          </w:tcPr>
          <w:p w14:paraId="3AB1342F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B2BBB0D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17B3C29C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663D88D3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17DD" w:rsidRPr="00DE4BF8" w14:paraId="2A517F11" w14:textId="77777777" w:rsidTr="00A67648">
        <w:tc>
          <w:tcPr>
            <w:tcW w:w="2340" w:type="dxa"/>
          </w:tcPr>
          <w:p w14:paraId="44EDD879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39673F1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6DEAEA85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6833E7D3" w14:textId="77777777" w:rsidR="008017DD" w:rsidRPr="00DE4BF8" w:rsidRDefault="008017DD" w:rsidP="005F3A18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3CCF179" w14:textId="655B3961" w:rsidR="004C23CB" w:rsidRPr="001B277D" w:rsidRDefault="004C23CB" w:rsidP="00454835">
      <w:pPr>
        <w:pStyle w:val="ListParagraph"/>
        <w:ind w:left="0" w:firstLine="90"/>
        <w:rPr>
          <w:rFonts w:cstheme="minorHAnsi"/>
          <w:b/>
          <w:sz w:val="24"/>
          <w:szCs w:val="24"/>
        </w:rPr>
      </w:pPr>
    </w:p>
    <w:p w14:paraId="7C9D48C8" w14:textId="77777777" w:rsidR="00454835" w:rsidRDefault="00454835" w:rsidP="00454835">
      <w:pPr>
        <w:pStyle w:val="ListParagraph"/>
        <w:spacing w:after="0"/>
        <w:ind w:left="360" w:hanging="360"/>
        <w:rPr>
          <w:rFonts w:cstheme="minorHAnsi"/>
          <w:b/>
          <w:sz w:val="24"/>
          <w:szCs w:val="24"/>
        </w:rPr>
      </w:pPr>
    </w:p>
    <w:p w14:paraId="1CED4698" w14:textId="77777777" w:rsidR="00AF734F" w:rsidRDefault="00454835" w:rsidP="00454835">
      <w:pPr>
        <w:pStyle w:val="ListParagraph"/>
        <w:spacing w:after="0"/>
        <w:ind w:left="36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B.</w:t>
      </w:r>
      <w:r>
        <w:rPr>
          <w:rFonts w:cstheme="minorHAnsi"/>
          <w:b/>
          <w:sz w:val="24"/>
          <w:szCs w:val="24"/>
        </w:rPr>
        <w:tab/>
      </w:r>
      <w:r w:rsidRPr="001B277D">
        <w:rPr>
          <w:rFonts w:cstheme="minorHAnsi"/>
          <w:b/>
          <w:sz w:val="24"/>
          <w:szCs w:val="24"/>
        </w:rPr>
        <w:t xml:space="preserve">Additional Information: </w:t>
      </w:r>
    </w:p>
    <w:p w14:paraId="583AA52C" w14:textId="77777777" w:rsidR="00AF734F" w:rsidRDefault="00AF734F" w:rsidP="00454835">
      <w:pPr>
        <w:pStyle w:val="ListParagraph"/>
        <w:spacing w:after="0"/>
        <w:ind w:left="360" w:hanging="360"/>
        <w:rPr>
          <w:rFonts w:cstheme="minorHAnsi"/>
          <w:b/>
          <w:sz w:val="24"/>
          <w:szCs w:val="24"/>
        </w:rPr>
      </w:pPr>
    </w:p>
    <w:p w14:paraId="5697B321" w14:textId="77777777" w:rsidR="008A6F97" w:rsidRPr="00DE4BF8" w:rsidRDefault="008A6F97" w:rsidP="008A6F97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DE4BF8">
        <w:rPr>
          <w:rFonts w:cstheme="minorHAnsi"/>
          <w:sz w:val="24"/>
          <w:szCs w:val="24"/>
        </w:rPr>
        <w:t>List the names of any individuals no longer involved with the experiments</w:t>
      </w:r>
    </w:p>
    <w:p w14:paraId="14BFD168" w14:textId="77777777" w:rsidR="008A6F97" w:rsidRPr="00DE4BF8" w:rsidRDefault="008A6F97" w:rsidP="008A6F97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DE4BF8">
        <w:rPr>
          <w:rFonts w:cstheme="minorHAnsi"/>
          <w:sz w:val="24"/>
          <w:szCs w:val="24"/>
        </w:rPr>
        <w:t xml:space="preserve">Identify the individual(s) responsible for training all incoming laboratory personnel. Describe their experience relevant to handling the biological materials described in this protocol. </w:t>
      </w:r>
    </w:p>
    <w:p w14:paraId="42849C2A" w14:textId="77777777" w:rsidR="009D0C49" w:rsidRPr="009D0C49" w:rsidRDefault="008A6F97" w:rsidP="009D0C4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D0C49">
        <w:rPr>
          <w:rFonts w:cstheme="minorHAnsi"/>
          <w:sz w:val="24"/>
          <w:szCs w:val="24"/>
        </w:rPr>
        <w:t xml:space="preserve">Will any new personnel be exposed to blood or potentially infectious materials? </w:t>
      </w:r>
      <w:r w:rsidR="009D0C49" w:rsidRPr="009D0C49">
        <w:rPr>
          <w:rFonts w:cstheme="minorHAnsi"/>
          <w:sz w:val="24"/>
          <w:szCs w:val="24"/>
        </w:rPr>
        <w:t>If yes, include the signed disclosure form for each new individual with Annual report (see IBC website for form).</w:t>
      </w:r>
    </w:p>
    <w:p w14:paraId="1DD14326" w14:textId="7467E22D" w:rsidR="008A6F97" w:rsidRPr="00DE4BF8" w:rsidRDefault="008A6F97" w:rsidP="009D0C49">
      <w:pPr>
        <w:pStyle w:val="ListParagraph"/>
        <w:spacing w:after="0"/>
        <w:rPr>
          <w:rFonts w:cstheme="minorHAnsi"/>
          <w:sz w:val="24"/>
          <w:szCs w:val="24"/>
        </w:rPr>
      </w:pPr>
    </w:p>
    <w:p w14:paraId="10B405E4" w14:textId="77777777" w:rsidR="008A6F97" w:rsidRPr="00DE4BF8" w:rsidRDefault="008A6F97" w:rsidP="008A6F97">
      <w:pPr>
        <w:pStyle w:val="ListParagraph"/>
        <w:spacing w:after="0"/>
        <w:rPr>
          <w:rFonts w:cstheme="minorHAnsi"/>
          <w:sz w:val="24"/>
          <w:szCs w:val="24"/>
        </w:rPr>
      </w:pPr>
    </w:p>
    <w:p w14:paraId="6552BDC4" w14:textId="77777777" w:rsidR="008A6F97" w:rsidRPr="00DE4BF8" w:rsidRDefault="008A6F97" w:rsidP="008A6F97">
      <w:pPr>
        <w:spacing w:after="0"/>
        <w:rPr>
          <w:rFonts w:cstheme="minorHAnsi"/>
          <w:color w:val="FF0000"/>
          <w:sz w:val="24"/>
          <w:szCs w:val="24"/>
        </w:rPr>
      </w:pPr>
    </w:p>
    <w:p w14:paraId="6415E378" w14:textId="2E3F89D6" w:rsidR="00454835" w:rsidRPr="00DB5632" w:rsidRDefault="00454835" w:rsidP="00DB5632">
      <w:pPr>
        <w:spacing w:after="0"/>
        <w:rPr>
          <w:rFonts w:cstheme="minorHAnsi"/>
          <w:color w:val="FF0000"/>
          <w:sz w:val="24"/>
          <w:szCs w:val="24"/>
        </w:rPr>
      </w:pPr>
    </w:p>
    <w:sectPr w:rsidR="00454835" w:rsidRPr="00DB56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CCA51" w14:textId="77777777" w:rsidR="00BA7F44" w:rsidRDefault="00BA7F44" w:rsidP="00454835">
      <w:pPr>
        <w:spacing w:after="0" w:line="240" w:lineRule="auto"/>
      </w:pPr>
      <w:r>
        <w:separator/>
      </w:r>
    </w:p>
  </w:endnote>
  <w:endnote w:type="continuationSeparator" w:id="0">
    <w:p w14:paraId="20847C11" w14:textId="77777777" w:rsidR="00BA7F44" w:rsidRDefault="00BA7F44" w:rsidP="0045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8D180" w14:textId="77777777" w:rsidR="00BA7F44" w:rsidRDefault="00BA7F44" w:rsidP="00454835">
      <w:pPr>
        <w:spacing w:after="0" w:line="240" w:lineRule="auto"/>
      </w:pPr>
      <w:r>
        <w:separator/>
      </w:r>
    </w:p>
  </w:footnote>
  <w:footnote w:type="continuationSeparator" w:id="0">
    <w:p w14:paraId="2EC9A641" w14:textId="77777777" w:rsidR="00BA7F44" w:rsidRDefault="00BA7F44" w:rsidP="0045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4C52" w14:textId="77777777" w:rsidR="00454835" w:rsidRPr="001B277D" w:rsidRDefault="00454835" w:rsidP="00454835">
    <w:pPr>
      <w:pStyle w:val="Title"/>
      <w:jc w:val="center"/>
      <w:rPr>
        <w:rFonts w:asciiTheme="minorHAnsi" w:hAnsiTheme="minorHAnsi" w:cstheme="minorHAnsi"/>
        <w:sz w:val="40"/>
        <w:szCs w:val="40"/>
      </w:rPr>
    </w:pPr>
    <w:r w:rsidRPr="001B277D">
      <w:rPr>
        <w:rFonts w:asciiTheme="minorHAnsi" w:hAnsiTheme="minorHAnsi" w:cstheme="minorHAnsi"/>
        <w:sz w:val="40"/>
        <w:szCs w:val="40"/>
      </w:rPr>
      <w:t>UWGB Institutional Biosafety Committee</w:t>
    </w:r>
  </w:p>
  <w:p w14:paraId="0507EA7E" w14:textId="77777777" w:rsidR="00454835" w:rsidRPr="001B277D" w:rsidRDefault="00454835" w:rsidP="00454835">
    <w:pPr>
      <w:pStyle w:val="Header"/>
      <w:jc w:val="center"/>
      <w:rPr>
        <w:rFonts w:cstheme="minorHAnsi"/>
        <w:b/>
        <w:sz w:val="40"/>
        <w:szCs w:val="40"/>
      </w:rPr>
    </w:pPr>
    <w:r>
      <w:rPr>
        <w:rFonts w:cstheme="minorHAnsi"/>
        <w:b/>
        <w:sz w:val="40"/>
        <w:szCs w:val="40"/>
      </w:rPr>
      <w:t>Personnel Revision Form</w:t>
    </w:r>
  </w:p>
  <w:p w14:paraId="1BBB8B43" w14:textId="77777777" w:rsidR="00454835" w:rsidRDefault="00454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4357B"/>
    <w:multiLevelType w:val="hybridMultilevel"/>
    <w:tmpl w:val="614885D2"/>
    <w:lvl w:ilvl="0" w:tplc="6F7661F4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96C1C"/>
    <w:multiLevelType w:val="hybridMultilevel"/>
    <w:tmpl w:val="6E008D38"/>
    <w:lvl w:ilvl="0" w:tplc="12464556">
      <w:start w:val="1"/>
      <w:numFmt w:val="decimal"/>
      <w:lvlText w:val="%1)"/>
      <w:lvlJc w:val="left"/>
      <w:pPr>
        <w:ind w:left="720" w:hanging="360"/>
      </w:pPr>
      <w:rPr>
        <w:rFonts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01821"/>
    <w:multiLevelType w:val="hybridMultilevel"/>
    <w:tmpl w:val="ABD8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35"/>
    <w:rsid w:val="00031605"/>
    <w:rsid w:val="00172470"/>
    <w:rsid w:val="00207509"/>
    <w:rsid w:val="002505A2"/>
    <w:rsid w:val="002557BC"/>
    <w:rsid w:val="002846E0"/>
    <w:rsid w:val="00454835"/>
    <w:rsid w:val="004C23CB"/>
    <w:rsid w:val="008017DD"/>
    <w:rsid w:val="00805A33"/>
    <w:rsid w:val="008A5117"/>
    <w:rsid w:val="008A6F97"/>
    <w:rsid w:val="009D0C49"/>
    <w:rsid w:val="00A57761"/>
    <w:rsid w:val="00A67648"/>
    <w:rsid w:val="00AF734F"/>
    <w:rsid w:val="00BA7F44"/>
    <w:rsid w:val="00C13690"/>
    <w:rsid w:val="00C73208"/>
    <w:rsid w:val="00D510FD"/>
    <w:rsid w:val="00D5277F"/>
    <w:rsid w:val="00DB5632"/>
    <w:rsid w:val="00DE3785"/>
    <w:rsid w:val="00DE75EE"/>
    <w:rsid w:val="00EA4043"/>
    <w:rsid w:val="00F30EEF"/>
    <w:rsid w:val="00F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512CAE"/>
  <w15:chartTrackingRefBased/>
  <w15:docId w15:val="{B0A1322E-B108-485F-9E37-F7584264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835"/>
  </w:style>
  <w:style w:type="paragraph" w:styleId="Heading1">
    <w:name w:val="heading 1"/>
    <w:basedOn w:val="ListParagraph"/>
    <w:next w:val="Normal"/>
    <w:link w:val="Heading1Char"/>
    <w:uiPriority w:val="9"/>
    <w:qFormat/>
    <w:rsid w:val="00454835"/>
    <w:pPr>
      <w:outlineLvl w:val="0"/>
    </w:pPr>
    <w:rPr>
      <w:rFonts w:ascii="Verdana" w:hAnsi="Verdana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54835"/>
    <w:pPr>
      <w:numPr>
        <w:numId w:val="2"/>
      </w:numPr>
      <w:ind w:left="1080"/>
      <w:outlineLvl w:val="1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835"/>
    <w:rPr>
      <w:rFonts w:ascii="Verdana" w:hAnsi="Verdan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4835"/>
    <w:rPr>
      <w:rFonts w:ascii="Verdana" w:hAnsi="Verdana"/>
      <w:b/>
    </w:rPr>
  </w:style>
  <w:style w:type="paragraph" w:styleId="ListParagraph">
    <w:name w:val="List Paragraph"/>
    <w:basedOn w:val="Normal"/>
    <w:link w:val="ListParagraphChar"/>
    <w:uiPriority w:val="34"/>
    <w:qFormat/>
    <w:rsid w:val="00454835"/>
    <w:pPr>
      <w:ind w:left="720"/>
      <w:contextualSpacing/>
    </w:pPr>
  </w:style>
  <w:style w:type="table" w:styleId="TableGrid">
    <w:name w:val="Table Grid"/>
    <w:basedOn w:val="TableNormal"/>
    <w:uiPriority w:val="39"/>
    <w:rsid w:val="0045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8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35"/>
  </w:style>
  <w:style w:type="paragraph" w:styleId="Footer">
    <w:name w:val="footer"/>
    <w:basedOn w:val="Normal"/>
    <w:link w:val="FooterChar"/>
    <w:uiPriority w:val="99"/>
    <w:unhideWhenUsed/>
    <w:rsid w:val="00454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35"/>
  </w:style>
  <w:style w:type="paragraph" w:styleId="Title">
    <w:name w:val="Title"/>
    <w:basedOn w:val="Normal"/>
    <w:next w:val="Normal"/>
    <w:link w:val="TitleChar"/>
    <w:uiPriority w:val="10"/>
    <w:qFormat/>
    <w:rsid w:val="00454835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83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4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17DD"/>
  </w:style>
  <w:style w:type="character" w:styleId="CommentReference">
    <w:name w:val="annotation reference"/>
    <w:basedOn w:val="DefaultParagraphFont"/>
    <w:uiPriority w:val="99"/>
    <w:semiHidden/>
    <w:unhideWhenUsed/>
    <w:rsid w:val="00DE7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rants.uwosh.edu/sample-page/research-compliance/institutional-biosaftey-committee-ibc/ibc-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Heyrman, Georgette</dc:creator>
  <cp:keywords/>
  <dc:description/>
  <cp:lastModifiedBy>Heyrman, Georgette</cp:lastModifiedBy>
  <cp:revision>24</cp:revision>
  <cp:lastPrinted>2018-06-28T16:49:00Z</cp:lastPrinted>
  <dcterms:created xsi:type="dcterms:W3CDTF">2018-06-28T16:03:00Z</dcterms:created>
  <dcterms:modified xsi:type="dcterms:W3CDTF">2021-01-19T19:36:00Z</dcterms:modified>
</cp:coreProperties>
</file>