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5C7" w:rsidRPr="005B2087" w:rsidRDefault="00FB25C7" w:rsidP="00FB25C7">
      <w:pPr>
        <w:spacing w:after="0"/>
        <w:jc w:val="center"/>
        <w:rPr>
          <w:rFonts w:ascii="Segoe Script" w:hAnsi="Segoe Script"/>
          <w:sz w:val="24"/>
        </w:rPr>
      </w:pPr>
      <w:r w:rsidRPr="005B2087">
        <w:rPr>
          <w:rFonts w:ascii="Segoe Script" w:hAnsi="Segoe Script"/>
          <w:sz w:val="32"/>
        </w:rPr>
        <w:t>Study Tips for Math</w:t>
      </w:r>
    </w:p>
    <w:p w:rsidR="00FB25C7" w:rsidRPr="00FB25C7" w:rsidRDefault="00FB25C7" w:rsidP="00FB25C7">
      <w:pPr>
        <w:spacing w:after="0"/>
        <w:jc w:val="center"/>
        <w:rPr>
          <w:rFonts w:ascii="Segoe Script" w:hAnsi="Segoe Script"/>
        </w:rPr>
      </w:pPr>
    </w:p>
    <w:p w:rsidR="00977314" w:rsidRPr="005B2087" w:rsidRDefault="00FB25C7" w:rsidP="00FB25C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Organize</w:t>
      </w:r>
      <w:r w:rsidRPr="005B2087">
        <w:rPr>
          <w:rFonts w:ascii="Palatino Linotype" w:hAnsi="Palatino Linotype"/>
          <w:sz w:val="26"/>
          <w:szCs w:val="26"/>
        </w:rPr>
        <w:t xml:space="preserve"> notes differentiating between definitions/formulas and practice problems.</w:t>
      </w:r>
    </w:p>
    <w:p w:rsidR="00FB25C7" w:rsidRPr="005B2087" w:rsidRDefault="00FB25C7" w:rsidP="00FB25C7">
      <w:pPr>
        <w:pStyle w:val="ListParagraph"/>
        <w:spacing w:after="0"/>
        <w:rPr>
          <w:rFonts w:ascii="Palatino Linotype" w:hAnsi="Palatino Linotype"/>
          <w:sz w:val="26"/>
          <w:szCs w:val="26"/>
        </w:rPr>
      </w:pPr>
    </w:p>
    <w:p w:rsidR="00FB25C7" w:rsidRPr="005B2087" w:rsidRDefault="00FB25C7" w:rsidP="00FB25C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Redo</w:t>
      </w:r>
      <w:r w:rsidRPr="005B2087">
        <w:rPr>
          <w:rFonts w:ascii="Palatino Linotype" w:hAnsi="Palatino Linotype"/>
          <w:sz w:val="26"/>
          <w:szCs w:val="26"/>
        </w:rPr>
        <w:t xml:space="preserve"> homework problems or make sure that if you are given a similar problem, you would know how to solve it.</w:t>
      </w:r>
    </w:p>
    <w:p w:rsidR="00166744" w:rsidRPr="005B2087" w:rsidRDefault="00166744" w:rsidP="00166744">
      <w:pPr>
        <w:pStyle w:val="ListParagraph"/>
        <w:rPr>
          <w:rFonts w:ascii="Palatino Linotype" w:hAnsi="Palatino Linotype"/>
          <w:sz w:val="26"/>
          <w:szCs w:val="26"/>
        </w:rPr>
      </w:pPr>
    </w:p>
    <w:p w:rsidR="00166744" w:rsidRPr="005B2087" w:rsidRDefault="00166744" w:rsidP="00166744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Complete</w:t>
      </w:r>
      <w:r w:rsidRPr="005B2087">
        <w:rPr>
          <w:rFonts w:ascii="Palatino Linotype" w:hAnsi="Palatino Linotype"/>
          <w:sz w:val="26"/>
          <w:szCs w:val="26"/>
        </w:rPr>
        <w:t xml:space="preserve"> every problem of the review guide or </w:t>
      </w:r>
      <w:r w:rsidRPr="005B2087">
        <w:rPr>
          <w:rFonts w:ascii="Palatino Linotype" w:hAnsi="Palatino Linotype"/>
          <w:b/>
          <w:sz w:val="26"/>
          <w:szCs w:val="26"/>
        </w:rPr>
        <w:t>create</w:t>
      </w:r>
      <w:r w:rsidRPr="005B2087">
        <w:rPr>
          <w:rFonts w:ascii="Palatino Linotype" w:hAnsi="Palatino Linotype"/>
          <w:sz w:val="26"/>
          <w:szCs w:val="26"/>
        </w:rPr>
        <w:t xml:space="preserve"> your own review guide by selecting a couple problems from each section of the homework.</w:t>
      </w:r>
    </w:p>
    <w:p w:rsidR="00FB25C7" w:rsidRPr="005B2087" w:rsidRDefault="00FB25C7" w:rsidP="00FB25C7">
      <w:pPr>
        <w:pStyle w:val="ListParagraph"/>
        <w:spacing w:after="0"/>
        <w:rPr>
          <w:rFonts w:ascii="Palatino Linotype" w:hAnsi="Palatino Linotype"/>
          <w:sz w:val="26"/>
          <w:szCs w:val="26"/>
        </w:rPr>
      </w:pPr>
    </w:p>
    <w:p w:rsidR="00FB25C7" w:rsidRPr="005B2087" w:rsidRDefault="00FB25C7" w:rsidP="00FB25C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Practice</w:t>
      </w:r>
      <w:r w:rsidRPr="005B2087">
        <w:rPr>
          <w:rFonts w:ascii="Palatino Linotype" w:hAnsi="Palatino Linotype"/>
          <w:b/>
          <w:i/>
          <w:sz w:val="26"/>
          <w:szCs w:val="26"/>
        </w:rPr>
        <w:t xml:space="preserve"> </w:t>
      </w:r>
      <w:r w:rsidRPr="005B2087">
        <w:rPr>
          <w:rFonts w:ascii="Palatino Linotype" w:hAnsi="Palatino Linotype"/>
          <w:sz w:val="26"/>
          <w:szCs w:val="26"/>
        </w:rPr>
        <w:t>new problems by using the textbook or other resources.  It might be a good idea to Google the key concepts you don’t know.  If you need help with factoring, google “factoring practice problems.”</w:t>
      </w:r>
    </w:p>
    <w:p w:rsidR="00FB25C7" w:rsidRPr="005B2087" w:rsidRDefault="00FB25C7" w:rsidP="00166744">
      <w:pPr>
        <w:spacing w:after="0"/>
        <w:rPr>
          <w:rFonts w:ascii="Palatino Linotype" w:hAnsi="Palatino Linotype"/>
          <w:sz w:val="26"/>
          <w:szCs w:val="26"/>
        </w:rPr>
      </w:pPr>
    </w:p>
    <w:p w:rsidR="00FB25C7" w:rsidRPr="005B2087" w:rsidRDefault="00FB25C7" w:rsidP="00FB25C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Memorize</w:t>
      </w:r>
      <w:r w:rsidRPr="005B2087">
        <w:rPr>
          <w:rFonts w:ascii="Palatino Linotype" w:hAnsi="Palatino Linotype"/>
          <w:sz w:val="26"/>
          <w:szCs w:val="26"/>
        </w:rPr>
        <w:t xml:space="preserve"> all necessary formulas</w:t>
      </w:r>
      <w:r w:rsidR="005B2087" w:rsidRPr="005B2087">
        <w:rPr>
          <w:rFonts w:ascii="Palatino Linotype" w:hAnsi="Palatino Linotype"/>
          <w:sz w:val="26"/>
          <w:szCs w:val="26"/>
        </w:rPr>
        <w:t xml:space="preserve"> and/or definitions.</w:t>
      </w:r>
    </w:p>
    <w:p w:rsidR="00FB25C7" w:rsidRPr="005B2087" w:rsidRDefault="00FB25C7" w:rsidP="00FB25C7">
      <w:pPr>
        <w:pStyle w:val="ListParagraph"/>
        <w:spacing w:after="0"/>
        <w:rPr>
          <w:rFonts w:ascii="Palatino Linotype" w:hAnsi="Palatino Linotype"/>
          <w:sz w:val="26"/>
          <w:szCs w:val="26"/>
        </w:rPr>
      </w:pPr>
    </w:p>
    <w:p w:rsidR="00FB25C7" w:rsidRPr="005B2087" w:rsidRDefault="00FB25C7" w:rsidP="00FB25C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Eliminate distractions</w:t>
      </w:r>
      <w:r w:rsidRPr="005B2087">
        <w:rPr>
          <w:rFonts w:ascii="Palatino Linotype" w:hAnsi="Palatino Linotype"/>
          <w:sz w:val="26"/>
          <w:szCs w:val="26"/>
        </w:rPr>
        <w:t xml:space="preserve"> to focus on each chapter or concept individually.</w:t>
      </w:r>
    </w:p>
    <w:p w:rsidR="00FB25C7" w:rsidRPr="005B2087" w:rsidRDefault="00FB25C7" w:rsidP="00FB25C7">
      <w:pPr>
        <w:pStyle w:val="ListParagraph"/>
        <w:spacing w:after="0"/>
        <w:rPr>
          <w:rFonts w:ascii="Palatino Linotype" w:hAnsi="Palatino Linotype"/>
          <w:sz w:val="26"/>
          <w:szCs w:val="26"/>
        </w:rPr>
      </w:pPr>
    </w:p>
    <w:p w:rsidR="00FB25C7" w:rsidRPr="005B2087" w:rsidRDefault="00FB25C7" w:rsidP="00FB25C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Know what you specifically don’t understand.</w:t>
      </w:r>
      <w:r w:rsidRPr="005B2087">
        <w:rPr>
          <w:rFonts w:ascii="Palatino Linotype" w:hAnsi="Palatino Linotype"/>
          <w:sz w:val="26"/>
          <w:szCs w:val="26"/>
        </w:rPr>
        <w:t xml:space="preserve"> This includes knowing how to use your calculator, especially a graphing calculator for precalculus and calculus students.</w:t>
      </w:r>
    </w:p>
    <w:p w:rsidR="00FB25C7" w:rsidRPr="005B2087" w:rsidRDefault="00FB25C7" w:rsidP="00FB25C7">
      <w:pPr>
        <w:spacing w:after="0"/>
        <w:rPr>
          <w:rFonts w:ascii="Palatino Linotype" w:hAnsi="Palatino Linotype"/>
          <w:sz w:val="26"/>
          <w:szCs w:val="26"/>
        </w:rPr>
      </w:pPr>
    </w:p>
    <w:p w:rsidR="00FB25C7" w:rsidRPr="005B2087" w:rsidRDefault="00FB25C7" w:rsidP="00FB25C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Look over</w:t>
      </w:r>
      <w:r w:rsidRPr="005B2087">
        <w:rPr>
          <w:rFonts w:ascii="Palatino Linotype" w:hAnsi="Palatino Linotype"/>
          <w:sz w:val="26"/>
          <w:szCs w:val="26"/>
        </w:rPr>
        <w:t xml:space="preserve"> past quizzes/exams and know where or how you got points taken off along with what you did well.</w:t>
      </w:r>
    </w:p>
    <w:p w:rsidR="00FB25C7" w:rsidRPr="005B2087" w:rsidRDefault="00FB25C7" w:rsidP="00FB25C7">
      <w:pPr>
        <w:pStyle w:val="ListParagraph"/>
        <w:spacing w:after="0"/>
        <w:rPr>
          <w:rFonts w:ascii="Palatino Linotype" w:hAnsi="Palatino Linotype"/>
          <w:sz w:val="26"/>
          <w:szCs w:val="26"/>
        </w:rPr>
      </w:pPr>
    </w:p>
    <w:p w:rsidR="00FB25C7" w:rsidRPr="005B2087" w:rsidRDefault="00FB25C7" w:rsidP="00FB25C7">
      <w:pPr>
        <w:pStyle w:val="ListParagraph"/>
        <w:numPr>
          <w:ilvl w:val="0"/>
          <w:numId w:val="1"/>
        </w:numPr>
        <w:spacing w:after="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b/>
          <w:sz w:val="26"/>
          <w:szCs w:val="26"/>
        </w:rPr>
        <w:t>Know yourself</w:t>
      </w:r>
      <w:r w:rsidRPr="005B2087">
        <w:rPr>
          <w:rFonts w:ascii="Palatino Linotype" w:hAnsi="Palatino Linotype"/>
          <w:sz w:val="26"/>
          <w:szCs w:val="26"/>
        </w:rPr>
        <w:t xml:space="preserve"> and your learning style. Continue to do what works for you or what has worked in the past.</w:t>
      </w:r>
    </w:p>
    <w:p w:rsidR="005B2087" w:rsidRPr="005B2087" w:rsidRDefault="005B2087" w:rsidP="005B2087">
      <w:pPr>
        <w:pStyle w:val="ListParagraph"/>
        <w:rPr>
          <w:rFonts w:ascii="Palatino Linotype" w:hAnsi="Palatino Linotype"/>
          <w:sz w:val="26"/>
          <w:szCs w:val="26"/>
        </w:rPr>
      </w:pPr>
    </w:p>
    <w:p w:rsidR="005B2087" w:rsidRPr="005B2087" w:rsidRDefault="005B2087" w:rsidP="005B2087">
      <w:pPr>
        <w:pStyle w:val="ListParagraph"/>
        <w:numPr>
          <w:ilvl w:val="0"/>
          <w:numId w:val="1"/>
        </w:numPr>
        <w:spacing w:after="0"/>
        <w:ind w:left="540"/>
        <w:rPr>
          <w:rFonts w:ascii="Palatino Linotype" w:hAnsi="Palatino Linotype"/>
          <w:sz w:val="26"/>
          <w:szCs w:val="26"/>
        </w:rPr>
      </w:pPr>
      <w:r w:rsidRPr="005B2087">
        <w:rPr>
          <w:rFonts w:ascii="Palatino Linotype" w:hAnsi="Palatino Linotype"/>
          <w:sz w:val="26"/>
          <w:szCs w:val="26"/>
        </w:rPr>
        <w:t>Get a</w:t>
      </w:r>
      <w:r w:rsidRPr="005B2087">
        <w:rPr>
          <w:rFonts w:ascii="Palatino Linotype" w:hAnsi="Palatino Linotype"/>
          <w:b/>
          <w:sz w:val="26"/>
          <w:szCs w:val="26"/>
        </w:rPr>
        <w:t xml:space="preserve"> good night sleep</w:t>
      </w:r>
      <w:r w:rsidRPr="005B2087">
        <w:rPr>
          <w:rFonts w:ascii="Palatino Linotype" w:hAnsi="Palatino Linotype"/>
          <w:sz w:val="26"/>
          <w:szCs w:val="26"/>
        </w:rPr>
        <w:t xml:space="preserve"> before the test and </w:t>
      </w:r>
      <w:r w:rsidRPr="005B2087">
        <w:rPr>
          <w:rFonts w:ascii="Palatino Linotype" w:hAnsi="Palatino Linotype"/>
          <w:b/>
          <w:sz w:val="26"/>
          <w:szCs w:val="26"/>
        </w:rPr>
        <w:t>don’t worry</w:t>
      </w:r>
      <w:r w:rsidRPr="005B2087">
        <w:rPr>
          <w:rFonts w:ascii="Palatino Linotype" w:hAnsi="Palatino Linotype"/>
          <w:sz w:val="26"/>
          <w:szCs w:val="26"/>
        </w:rPr>
        <w:t>!</w:t>
      </w:r>
      <w:bookmarkStart w:id="0" w:name="_GoBack"/>
      <w:bookmarkEnd w:id="0"/>
    </w:p>
    <w:sectPr w:rsidR="005B2087" w:rsidRPr="005B2087" w:rsidSect="005B2087">
      <w:pgSz w:w="12240" w:h="15840"/>
      <w:pgMar w:top="1440" w:right="1440" w:bottom="1440" w:left="1440" w:header="720" w:footer="720" w:gutter="0"/>
      <w:pgBorders w:offsetFrom="page">
        <w:top w:val="cornerTriangles" w:sz="17" w:space="24" w:color="auto"/>
        <w:left w:val="cornerTriangles" w:sz="17" w:space="24" w:color="auto"/>
        <w:bottom w:val="cornerTriangles" w:sz="17" w:space="24" w:color="auto"/>
        <w:right w:val="cornerTriangles" w:sz="17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C6104E"/>
    <w:multiLevelType w:val="hybridMultilevel"/>
    <w:tmpl w:val="762CDC3C"/>
    <w:lvl w:ilvl="0" w:tplc="68F03B26">
      <w:start w:val="1"/>
      <w:numFmt w:val="decimal"/>
      <w:lvlText w:val="%1)"/>
      <w:lvlJc w:val="left"/>
      <w:pPr>
        <w:ind w:left="720" w:hanging="360"/>
      </w:pPr>
      <w:rPr>
        <w:rFonts w:ascii="Segoe Script" w:hAnsi="Segoe Scrip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C7"/>
    <w:rsid w:val="00166744"/>
    <w:rsid w:val="00400788"/>
    <w:rsid w:val="005B2087"/>
    <w:rsid w:val="006A60E0"/>
    <w:rsid w:val="006F01D9"/>
    <w:rsid w:val="00A0168A"/>
    <w:rsid w:val="00BB2B5A"/>
    <w:rsid w:val="00BB4158"/>
    <w:rsid w:val="00C62D51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77DD4"/>
  <w15:chartTrackingRefBased/>
  <w15:docId w15:val="{BAE6C3FB-CA54-4895-A740-99AD71CD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Gonring, Breanna - gonrbm26</dc:creator>
  <cp:keywords/>
  <dc:description/>
  <cp:lastModifiedBy>Gonring, Breanna - gonrbm26</cp:lastModifiedBy>
  <cp:revision>3</cp:revision>
  <dcterms:created xsi:type="dcterms:W3CDTF">2019-03-10T20:17:00Z</dcterms:created>
  <dcterms:modified xsi:type="dcterms:W3CDTF">2019-03-11T00:56:00Z</dcterms:modified>
</cp:coreProperties>
</file>