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58" w:type="dxa"/>
        </w:tblCellMar>
        <w:tblLook w:val="04A0" w:firstRow="1" w:lastRow="0" w:firstColumn="1" w:lastColumn="0" w:noHBand="0" w:noVBand="1"/>
      </w:tblPr>
      <w:tblGrid>
        <w:gridCol w:w="3980"/>
        <w:gridCol w:w="2574"/>
        <w:gridCol w:w="881"/>
        <w:gridCol w:w="353"/>
        <w:gridCol w:w="1572"/>
      </w:tblGrid>
      <w:tr w:rsidR="00B07102" w:rsidRPr="001862F8" w14:paraId="052A58DA" w14:textId="77777777" w:rsidTr="00C22169">
        <w:trPr>
          <w:trHeight w:val="348"/>
        </w:trPr>
        <w:tc>
          <w:tcPr>
            <w:tcW w:w="3980" w:type="dxa"/>
            <w:shd w:val="clear" w:color="auto" w:fill="auto"/>
            <w:vAlign w:val="bottom"/>
          </w:tcPr>
          <w:p w14:paraId="1ECB67B5" w14:textId="77777777" w:rsidR="00B07102" w:rsidRPr="00F73187" w:rsidRDefault="00B07102" w:rsidP="00503D3E">
            <w:pPr>
              <w:pStyle w:val="NEWS-Pagehead"/>
              <w:framePr w:hSpace="0" w:wrap="auto" w:vAnchor="margin" w:hAnchor="text" w:xAlign="left" w:yAlign="inline"/>
              <w:spacing w:line="240" w:lineRule="auto"/>
              <w:rPr>
                <w:sz w:val="72"/>
                <w:szCs w:val="72"/>
              </w:rPr>
            </w:pPr>
            <w:bookmarkStart w:id="0" w:name="OLE_LINK9"/>
            <w:bookmarkStart w:id="1" w:name="OLE_LINK10"/>
            <w:bookmarkStart w:id="2" w:name="OLE_LINK11"/>
            <w:bookmarkStart w:id="3" w:name="OLE_LINK12"/>
            <w:bookmarkStart w:id="4" w:name="OLE_LINK13"/>
            <w:bookmarkStart w:id="5" w:name="OLE_LINK14"/>
            <w:bookmarkStart w:id="6" w:name="OLE_LINK15"/>
            <w:bookmarkStart w:id="7" w:name="OLE_LINK16"/>
            <w:bookmarkStart w:id="8" w:name="OLE_LINK17"/>
            <w:bookmarkStart w:id="9" w:name="OLE_LINK18"/>
            <w:bookmarkStart w:id="10" w:name="OLE_LINK19"/>
            <w:bookmarkStart w:id="11" w:name="OLE_LINK20"/>
            <w:bookmarkStart w:id="12" w:name="OLE_LINK21"/>
            <w:bookmarkStart w:id="13" w:name="OLE_LINK22"/>
            <w:bookmarkStart w:id="14" w:name="OLE_LINK23"/>
            <w:bookmarkStart w:id="15" w:name="OLE_LINK24"/>
            <w:bookmarkStart w:id="16" w:name="OLE_LINK25"/>
            <w:bookmarkStart w:id="17" w:name="OLE_LINK26"/>
            <w:bookmarkStart w:id="18" w:name="OLE_LINK27"/>
            <w:bookmarkStart w:id="19" w:name="OLE_LINK28"/>
            <w:bookmarkStart w:id="20" w:name="OLE_LINK29"/>
            <w:bookmarkStart w:id="21" w:name="OLE_LINK30"/>
            <w:bookmarkStart w:id="22" w:name="OLE_LINK31"/>
            <w:bookmarkStart w:id="23" w:name="OLE_LINK32"/>
            <w:bookmarkStart w:id="24" w:name="OLE_LINK33"/>
            <w:bookmarkStart w:id="25" w:name="OLE_LINK34"/>
            <w:bookmarkStart w:id="26" w:name="OLE_LINK35"/>
            <w:bookmarkStart w:id="27" w:name="OLE_LINK36"/>
            <w:bookmarkStart w:id="28" w:name="OLE_LINK37"/>
            <w:bookmarkStart w:id="29" w:name="OLE_LINK38"/>
            <w:bookmarkStart w:id="30" w:name="OLE_LINK39"/>
            <w:bookmarkStart w:id="31" w:name="OLE_LINK40"/>
            <w:bookmarkStart w:id="32" w:name="OLE_LINK41"/>
            <w:bookmarkStart w:id="33" w:name="OLE_LINK42"/>
            <w:bookmarkStart w:id="34" w:name="OLE_LINK43"/>
            <w:bookmarkStart w:id="35" w:name="OLE_LINK44"/>
            <w:bookmarkStart w:id="36" w:name="OLE_LINK45"/>
            <w:r w:rsidRPr="00F73187">
              <w:rPr>
                <w:noProof/>
                <w:sz w:val="72"/>
                <w:szCs w:val="72"/>
                <w:lang w:eastAsia="zh-CN"/>
              </w:rPr>
              <w:drawing>
                <wp:inline distT="0" distB="0" distL="0" distR="0" wp14:anchorId="76B243A4" wp14:editId="2FD9D5F4">
                  <wp:extent cx="2489835" cy="449553"/>
                  <wp:effectExtent l="0" t="0" r="0" b="0"/>
                  <wp:docPr id="1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835" cy="449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shd w:val="clear" w:color="auto" w:fill="auto"/>
            <w:vAlign w:val="bottom"/>
          </w:tcPr>
          <w:p w14:paraId="7C56529B" w14:textId="77777777" w:rsidR="00B07102" w:rsidRPr="004D0777" w:rsidRDefault="00B07102" w:rsidP="00503D3E">
            <w:pPr>
              <w:pStyle w:val="NewsPageHead"/>
            </w:pPr>
            <w:r w:rsidRPr="004D0777">
              <w:t>News</w:t>
            </w:r>
          </w:p>
        </w:tc>
        <w:tc>
          <w:tcPr>
            <w:tcW w:w="1234" w:type="dxa"/>
            <w:gridSpan w:val="2"/>
            <w:shd w:val="clear" w:color="auto" w:fill="auto"/>
            <w:vAlign w:val="bottom"/>
          </w:tcPr>
          <w:p w14:paraId="16AC0BEF" w14:textId="77777777" w:rsidR="00B07102" w:rsidRPr="00F73187" w:rsidRDefault="00B07102" w:rsidP="00503D3E">
            <w:pPr>
              <w:pStyle w:val="ContactLables-PageHead"/>
              <w:framePr w:hSpace="0" w:wrap="auto" w:vAnchor="margin" w:hAnchor="text" w:xAlign="left" w:yAlign="inline"/>
              <w:spacing w:line="240" w:lineRule="auto"/>
              <w:rPr>
                <w:sz w:val="16"/>
                <w:szCs w:val="16"/>
              </w:rPr>
            </w:pPr>
            <w:r w:rsidRPr="00F73187">
              <w:rPr>
                <w:sz w:val="16"/>
                <w:szCs w:val="16"/>
              </w:rPr>
              <w:t>CONTACT:</w:t>
            </w:r>
          </w:p>
          <w:p w14:paraId="61527A9B" w14:textId="77777777" w:rsidR="00B07102" w:rsidRPr="00F73187" w:rsidRDefault="00B07102" w:rsidP="00503D3E">
            <w:pPr>
              <w:pStyle w:val="ContactLables-PageHead"/>
              <w:framePr w:hSpace="0" w:wrap="auto" w:vAnchor="margin" w:hAnchor="text" w:xAlign="left" w:yAlign="inline"/>
              <w:spacing w:line="240" w:lineRule="auto"/>
              <w:rPr>
                <w:sz w:val="16"/>
                <w:szCs w:val="16"/>
              </w:rPr>
            </w:pPr>
            <w:r w:rsidRPr="00F73187">
              <w:rPr>
                <w:sz w:val="16"/>
                <w:szCs w:val="16"/>
              </w:rPr>
              <w:t>PHONE:</w:t>
            </w:r>
          </w:p>
          <w:p w14:paraId="343681A6" w14:textId="77777777" w:rsidR="00B07102" w:rsidRPr="00F73187" w:rsidRDefault="00B07102" w:rsidP="00503D3E">
            <w:pPr>
              <w:pStyle w:val="ContactLables-PageHead"/>
              <w:framePr w:hSpace="0" w:wrap="auto" w:vAnchor="margin" w:hAnchor="text" w:xAlign="left" w:yAlign="inline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F73187">
              <w:rPr>
                <w:sz w:val="16"/>
                <w:szCs w:val="16"/>
              </w:rPr>
              <w:t>MAIL:</w:t>
            </w:r>
          </w:p>
          <w:p w14:paraId="2A188204" w14:textId="77777777" w:rsidR="00B07102" w:rsidRPr="00F73187" w:rsidRDefault="00B07102" w:rsidP="00503D3E">
            <w:pPr>
              <w:pStyle w:val="ContactLables-PageHead"/>
              <w:framePr w:hSpace="0" w:wrap="auto" w:vAnchor="margin" w:hAnchor="text" w:xAlign="left" w:yAlign="inline"/>
              <w:spacing w:line="240" w:lineRule="auto"/>
              <w:rPr>
                <w:sz w:val="16"/>
                <w:szCs w:val="16"/>
              </w:rPr>
            </w:pPr>
            <w:r w:rsidRPr="00F73187">
              <w:rPr>
                <w:sz w:val="16"/>
                <w:szCs w:val="16"/>
              </w:rPr>
              <w:t>WEB:</w:t>
            </w:r>
          </w:p>
        </w:tc>
        <w:tc>
          <w:tcPr>
            <w:tcW w:w="1572" w:type="dxa"/>
            <w:shd w:val="clear" w:color="auto" w:fill="auto"/>
            <w:vAlign w:val="bottom"/>
          </w:tcPr>
          <w:p w14:paraId="09409C96" w14:textId="77777777" w:rsidR="00B07102" w:rsidRPr="00FC3303" w:rsidRDefault="00B07102" w:rsidP="00503D3E">
            <w:pPr>
              <w:pStyle w:val="ContactInfo-Pagehead"/>
              <w:framePr w:hSpace="0" w:wrap="auto" w:vAnchor="margin" w:hAnchor="text" w:xAlign="left" w:yAlign="inline"/>
              <w:spacing w:line="240" w:lineRule="auto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FC3303">
              <w:rPr>
                <w:rFonts w:ascii="Arial" w:hAnsi="Arial" w:cs="Arial"/>
                <w:sz w:val="16"/>
                <w:szCs w:val="16"/>
                <w:lang w:val="it-IT"/>
              </w:rPr>
              <w:t>Sue Bodilly</w:t>
            </w:r>
          </w:p>
          <w:p w14:paraId="0EC3E4C3" w14:textId="77777777" w:rsidR="00B07102" w:rsidRPr="00FC3303" w:rsidRDefault="00B07102" w:rsidP="00503D3E">
            <w:pPr>
              <w:pStyle w:val="ContactInfo-Pagehead"/>
              <w:framePr w:hSpace="0" w:wrap="auto" w:vAnchor="margin" w:hAnchor="text" w:xAlign="left" w:yAlign="inline"/>
              <w:spacing w:line="240" w:lineRule="auto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FC3303">
              <w:rPr>
                <w:rFonts w:ascii="Arial" w:hAnsi="Arial" w:cs="Arial"/>
                <w:sz w:val="16"/>
                <w:szCs w:val="16"/>
                <w:lang w:val="it-IT"/>
              </w:rPr>
              <w:t>920-465-5502</w:t>
            </w:r>
          </w:p>
          <w:p w14:paraId="0C2BBE25" w14:textId="77777777" w:rsidR="00B07102" w:rsidRPr="00FC3303" w:rsidRDefault="00FD201E" w:rsidP="00503D3E">
            <w:pPr>
              <w:pStyle w:val="ContactInfo-Pagehead"/>
              <w:framePr w:hSpace="0" w:wrap="auto" w:vAnchor="margin" w:hAnchor="text" w:xAlign="left" w:yAlign="inline"/>
              <w:spacing w:line="240" w:lineRule="auto"/>
              <w:rPr>
                <w:rFonts w:ascii="Arial" w:hAnsi="Arial" w:cs="Arial"/>
                <w:sz w:val="16"/>
                <w:szCs w:val="16"/>
                <w:lang w:val="it-IT"/>
              </w:rPr>
            </w:pPr>
            <w:hyperlink r:id="rId6" w:history="1">
              <w:r w:rsidR="00B07102" w:rsidRPr="00FC3303">
                <w:rPr>
                  <w:rStyle w:val="Hyperlink"/>
                  <w:rFonts w:ascii="Arial" w:hAnsi="Arial" w:cs="Arial"/>
                  <w:sz w:val="16"/>
                  <w:szCs w:val="16"/>
                  <w:lang w:val="it-IT"/>
                </w:rPr>
                <w:t>bodillys@uwgb.edu</w:t>
              </w:r>
            </w:hyperlink>
            <w:r w:rsidR="00B07102" w:rsidRPr="00FC3303">
              <w:rPr>
                <w:rFonts w:ascii="Arial" w:hAnsi="Arial" w:cs="Arial"/>
                <w:sz w:val="16"/>
                <w:szCs w:val="16"/>
                <w:lang w:val="it-IT"/>
              </w:rPr>
              <w:br/>
            </w:r>
            <w:hyperlink r:id="rId7" w:history="1">
              <w:r w:rsidR="00B07102" w:rsidRPr="00FC3303">
                <w:rPr>
                  <w:rStyle w:val="Hyperlink"/>
                  <w:rFonts w:ascii="Arial" w:hAnsi="Arial" w:cs="Arial"/>
                  <w:sz w:val="16"/>
                  <w:szCs w:val="16"/>
                  <w:lang w:val="it-IT"/>
                </w:rPr>
                <w:t>http://news.uwgb.edu</w:t>
              </w:r>
            </w:hyperlink>
          </w:p>
        </w:tc>
      </w:tr>
      <w:tr w:rsidR="00B07102" w:rsidRPr="001862F8" w14:paraId="6D15DBAD" w14:textId="77777777" w:rsidTr="00C22169">
        <w:trPr>
          <w:trHeight w:hRule="exact" w:val="144"/>
        </w:trPr>
        <w:tc>
          <w:tcPr>
            <w:tcW w:w="3980" w:type="dxa"/>
            <w:shd w:val="clear" w:color="auto" w:fill="auto"/>
            <w:vAlign w:val="bottom"/>
          </w:tcPr>
          <w:p w14:paraId="449F5AA4" w14:textId="77777777" w:rsidR="00B07102" w:rsidRPr="00FC3303" w:rsidRDefault="00B07102" w:rsidP="00503D3E">
            <w:pPr>
              <w:rPr>
                <w:lang w:val="it-IT"/>
              </w:rPr>
            </w:pPr>
          </w:p>
        </w:tc>
        <w:tc>
          <w:tcPr>
            <w:tcW w:w="2574" w:type="dxa"/>
            <w:shd w:val="clear" w:color="auto" w:fill="auto"/>
            <w:vAlign w:val="bottom"/>
          </w:tcPr>
          <w:p w14:paraId="30652F4E" w14:textId="77777777" w:rsidR="00B07102" w:rsidRPr="00FC3303" w:rsidRDefault="00B07102" w:rsidP="00503D3E">
            <w:pPr>
              <w:rPr>
                <w:lang w:val="it-IT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bottom"/>
          </w:tcPr>
          <w:p w14:paraId="34D48220" w14:textId="77777777" w:rsidR="00B07102" w:rsidRPr="00FC3303" w:rsidRDefault="00B07102" w:rsidP="00503D3E">
            <w:pPr>
              <w:rPr>
                <w:lang w:val="it-IT"/>
              </w:rPr>
            </w:pPr>
          </w:p>
        </w:tc>
        <w:tc>
          <w:tcPr>
            <w:tcW w:w="1572" w:type="dxa"/>
            <w:shd w:val="clear" w:color="auto" w:fill="auto"/>
            <w:vAlign w:val="bottom"/>
          </w:tcPr>
          <w:p w14:paraId="5790E7B4" w14:textId="77777777" w:rsidR="00B07102" w:rsidRPr="00FC3303" w:rsidRDefault="00B07102" w:rsidP="00503D3E">
            <w:pPr>
              <w:rPr>
                <w:lang w:val="it-IT"/>
              </w:rPr>
            </w:pPr>
          </w:p>
        </w:tc>
      </w:tr>
      <w:tr w:rsidR="00B07102" w:rsidRPr="00F73187" w14:paraId="13030A63" w14:textId="77777777" w:rsidTr="00C22169">
        <w:tblPrEx>
          <w:shd w:val="clear" w:color="auto" w:fill="1F6A4E"/>
          <w:tblCellMar>
            <w:top w:w="58" w:type="dxa"/>
            <w:left w:w="115" w:type="dxa"/>
            <w:bottom w:w="58" w:type="dxa"/>
            <w:right w:w="115" w:type="dxa"/>
          </w:tblCellMar>
        </w:tblPrEx>
        <w:tc>
          <w:tcPr>
            <w:tcW w:w="7435" w:type="dxa"/>
            <w:gridSpan w:val="3"/>
            <w:shd w:val="clear" w:color="auto" w:fill="0F5640"/>
            <w:vAlign w:val="center"/>
          </w:tcPr>
          <w:p w14:paraId="7A995C47" w14:textId="45E195E5" w:rsidR="00B07102" w:rsidRPr="00034111" w:rsidRDefault="00B07102" w:rsidP="00503D3E">
            <w:pPr>
              <w:pStyle w:val="ForImmediateReleasebar"/>
              <w:framePr w:hSpace="0" w:wrap="auto" w:vAnchor="margin" w:hAnchor="text" w:xAlign="left" w:yAlign="inline"/>
              <w:rPr>
                <w:color w:val="FFFFFF" w:themeColor="background1"/>
              </w:rPr>
            </w:pPr>
            <w:r w:rsidRPr="00034111">
              <w:rPr>
                <w:color w:val="FFFFFF" w:themeColor="background1"/>
              </w:rPr>
              <w:t xml:space="preserve">FOR IMMEDIATE RELEASE: </w:t>
            </w:r>
            <w:r w:rsidR="005237D0">
              <w:rPr>
                <w:color w:val="FFFFFF" w:themeColor="background1"/>
              </w:rPr>
              <w:t>Oct</w:t>
            </w:r>
            <w:r w:rsidR="00985AC5">
              <w:rPr>
                <w:color w:val="FFFFFF" w:themeColor="background1"/>
              </w:rPr>
              <w:t xml:space="preserve">. </w:t>
            </w:r>
            <w:r w:rsidR="001862F8">
              <w:rPr>
                <w:color w:val="FFFFFF" w:themeColor="background1"/>
              </w:rPr>
              <w:t>17</w:t>
            </w:r>
            <w:r w:rsidR="00C22169">
              <w:rPr>
                <w:color w:val="FFFFFF" w:themeColor="background1"/>
              </w:rPr>
              <w:t>, 2019</w:t>
            </w:r>
          </w:p>
        </w:tc>
        <w:tc>
          <w:tcPr>
            <w:tcW w:w="1925" w:type="dxa"/>
            <w:gridSpan w:val="2"/>
            <w:shd w:val="clear" w:color="auto" w:fill="0F5640"/>
            <w:vAlign w:val="center"/>
          </w:tcPr>
          <w:p w14:paraId="6876074D" w14:textId="5166E031" w:rsidR="00B07102" w:rsidRPr="00034111" w:rsidRDefault="00034111" w:rsidP="00503D3E">
            <w:pPr>
              <w:pStyle w:val="ForImmediateReleasebar"/>
              <w:framePr w:hSpace="0" w:wrap="auto" w:vAnchor="margin" w:hAnchor="text" w:xAlign="left" w:yAlign="inline"/>
              <w:rPr>
                <w:color w:val="FFFFFF" w:themeColor="background1"/>
              </w:rPr>
            </w:pPr>
            <w:r w:rsidRPr="00034111">
              <w:rPr>
                <w:color w:val="FFFFFF" w:themeColor="background1"/>
              </w:rPr>
              <w:t xml:space="preserve">No. </w:t>
            </w:r>
            <w:r w:rsidR="001862F8">
              <w:rPr>
                <w:color w:val="FFFFFF" w:themeColor="background1"/>
              </w:rPr>
              <w:t>94</w:t>
            </w:r>
            <w:r>
              <w:rPr>
                <w:color w:val="FFFFFF" w:themeColor="background1"/>
              </w:rPr>
              <w:t>-19</w:t>
            </w: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p w14:paraId="1F65BD68" w14:textId="3C46053A" w:rsidR="00A06007" w:rsidRPr="001862F8" w:rsidRDefault="001862F8" w:rsidP="00A06007">
      <w:pPr>
        <w:spacing w:before="100" w:beforeAutospacing="1" w:after="320" w:line="320" w:lineRule="atLeast"/>
        <w:jc w:val="center"/>
        <w:rPr>
          <w:rFonts w:asciiTheme="majorHAnsi" w:hAnsiTheme="majorHAnsi" w:cstheme="majorHAnsi"/>
          <w:b/>
          <w:bCs/>
          <w:color w:val="000000"/>
          <w:sz w:val="40"/>
          <w:szCs w:val="40"/>
        </w:rPr>
      </w:pPr>
      <w:r w:rsidRPr="001862F8">
        <w:rPr>
          <w:rFonts w:asciiTheme="majorHAnsi" w:hAnsiTheme="majorHAnsi" w:cstheme="majorHAnsi"/>
          <w:b/>
          <w:bCs/>
          <w:color w:val="000000"/>
          <w:sz w:val="40"/>
          <w:szCs w:val="40"/>
        </w:rPr>
        <w:t>Talented Michigan and Wisconsin c</w:t>
      </w:r>
      <w:r w:rsidR="00F43FF4" w:rsidRPr="001862F8">
        <w:rPr>
          <w:rFonts w:asciiTheme="majorHAnsi" w:hAnsiTheme="majorHAnsi" w:cstheme="majorHAnsi"/>
          <w:b/>
          <w:bCs/>
          <w:color w:val="000000"/>
          <w:sz w:val="40"/>
          <w:szCs w:val="40"/>
        </w:rPr>
        <w:t>ast and crew announced for Theatre on the Bay’s comedy ‘Reckless’</w:t>
      </w:r>
    </w:p>
    <w:p w14:paraId="5C6F00D2" w14:textId="5BF5D3FC" w:rsidR="001862F8" w:rsidRDefault="00F43FF4" w:rsidP="001862F8">
      <w:pPr>
        <w:spacing w:line="36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Marinette</w:t>
      </w:r>
      <w:r w:rsidR="00012B7C" w:rsidRPr="00F5339E">
        <w:rPr>
          <w:color w:val="000000"/>
          <w:sz w:val="22"/>
          <w:szCs w:val="22"/>
        </w:rPr>
        <w:t>, Wis. —</w:t>
      </w:r>
      <w:r w:rsidR="006104FF">
        <w:rPr>
          <w:color w:val="000000"/>
          <w:sz w:val="22"/>
          <w:szCs w:val="22"/>
        </w:rPr>
        <w:t xml:space="preserve"> </w:t>
      </w:r>
      <w:r w:rsidRPr="00F43FF4">
        <w:rPr>
          <w:sz w:val="22"/>
          <w:szCs w:val="22"/>
        </w:rPr>
        <w:t>“Reckless,” a comedy written by Craig Lucas and directed by Theatre on the Bay</w:t>
      </w:r>
      <w:r w:rsidR="001862F8">
        <w:rPr>
          <w:sz w:val="22"/>
          <w:szCs w:val="22"/>
        </w:rPr>
        <w:t>’s</w:t>
      </w:r>
      <w:r w:rsidRPr="00F43FF4">
        <w:rPr>
          <w:sz w:val="22"/>
          <w:szCs w:val="22"/>
        </w:rPr>
        <w:t xml:space="preserve"> Artistic Director Rebecca Stone Thornberry (Marinette), takes Theatre on the Bay audiences on a wild ride this Nove</w:t>
      </w:r>
      <w:r w:rsidR="001862F8">
        <w:rPr>
          <w:sz w:val="22"/>
          <w:szCs w:val="22"/>
        </w:rPr>
        <w:t xml:space="preserve">mber </w:t>
      </w:r>
      <w:r w:rsidRPr="00F43FF4">
        <w:rPr>
          <w:sz w:val="22"/>
          <w:szCs w:val="22"/>
        </w:rPr>
        <w:t xml:space="preserve">across multiple Christmases as Rachel (Allison Caves, Porterfield) discovers what happens when you lose—and </w:t>
      </w:r>
      <w:bookmarkStart w:id="37" w:name="_GoBack"/>
      <w:bookmarkEnd w:id="37"/>
      <w:r w:rsidRPr="00F43FF4">
        <w:rPr>
          <w:sz w:val="22"/>
          <w:szCs w:val="22"/>
        </w:rPr>
        <w:t xml:space="preserve">find—yourself. </w:t>
      </w:r>
    </w:p>
    <w:p w14:paraId="17C8C7C5" w14:textId="77777777" w:rsidR="001862F8" w:rsidRDefault="001862F8" w:rsidP="001862F8">
      <w:pPr>
        <w:spacing w:line="360" w:lineRule="auto"/>
        <w:rPr>
          <w:sz w:val="22"/>
          <w:szCs w:val="22"/>
        </w:rPr>
      </w:pPr>
    </w:p>
    <w:p w14:paraId="7152DAB6" w14:textId="3F4BD9F8" w:rsidR="00F43FF4" w:rsidRPr="00F43FF4" w:rsidRDefault="00F43FF4" w:rsidP="001862F8">
      <w:pPr>
        <w:spacing w:line="360" w:lineRule="auto"/>
        <w:rPr>
          <w:sz w:val="22"/>
          <w:szCs w:val="22"/>
        </w:rPr>
      </w:pPr>
      <w:r w:rsidRPr="00F43FF4">
        <w:rPr>
          <w:sz w:val="22"/>
          <w:szCs w:val="22"/>
        </w:rPr>
        <w:t xml:space="preserve">Rachel finds out that her husband Tom (Noah Steffen, Menominee) has hired a hitman to kill her on Christmas Eve, and she runs for her life. Taken in by kind-hearted Lloyd (Glenn </w:t>
      </w:r>
      <w:proofErr w:type="spellStart"/>
      <w:r w:rsidRPr="00F43FF4">
        <w:rPr>
          <w:sz w:val="22"/>
          <w:szCs w:val="22"/>
        </w:rPr>
        <w:t>Sellen</w:t>
      </w:r>
      <w:proofErr w:type="spellEnd"/>
      <w:r w:rsidRPr="00F43FF4">
        <w:rPr>
          <w:sz w:val="22"/>
          <w:szCs w:val="22"/>
        </w:rPr>
        <w:t>, Sobieski)</w:t>
      </w:r>
      <w:r w:rsidR="001862F8">
        <w:rPr>
          <w:sz w:val="22"/>
          <w:szCs w:val="22"/>
        </w:rPr>
        <w:t xml:space="preserve">, </w:t>
      </w:r>
      <w:r w:rsidRPr="00F43FF4">
        <w:rPr>
          <w:sz w:val="22"/>
          <w:szCs w:val="22"/>
        </w:rPr>
        <w:t xml:space="preserve">and his paraplegic wife </w:t>
      </w:r>
      <w:proofErr w:type="spellStart"/>
      <w:r w:rsidRPr="00F43FF4">
        <w:rPr>
          <w:sz w:val="22"/>
          <w:szCs w:val="22"/>
        </w:rPr>
        <w:t>Pooty</w:t>
      </w:r>
      <w:proofErr w:type="spellEnd"/>
      <w:r w:rsidRPr="00F43FF4">
        <w:rPr>
          <w:sz w:val="22"/>
          <w:szCs w:val="22"/>
        </w:rPr>
        <w:t xml:space="preserve"> (Cassidy MacArthur, Menominee), Rachel becomes an honorary member of a new family. But she soon discovers that her new friends and new life are not what they seem.</w:t>
      </w:r>
    </w:p>
    <w:p w14:paraId="129D6524" w14:textId="77777777" w:rsidR="00F43FF4" w:rsidRPr="00F43FF4" w:rsidRDefault="00F43FF4" w:rsidP="001862F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B3DD4A5" w14:textId="35D1A3B9" w:rsidR="00F43FF4" w:rsidRPr="00F43FF4" w:rsidRDefault="00F43FF4" w:rsidP="001862F8">
      <w:pPr>
        <w:spacing w:line="360" w:lineRule="auto"/>
        <w:rPr>
          <w:sz w:val="22"/>
          <w:szCs w:val="22"/>
        </w:rPr>
      </w:pPr>
      <w:r w:rsidRPr="00F43FF4">
        <w:rPr>
          <w:sz w:val="22"/>
          <w:szCs w:val="22"/>
        </w:rPr>
        <w:t xml:space="preserve">The cast also includes many talented actors in multiple roles: Tyrus </w:t>
      </w:r>
      <w:proofErr w:type="spellStart"/>
      <w:r w:rsidRPr="00F43FF4">
        <w:rPr>
          <w:sz w:val="22"/>
          <w:szCs w:val="22"/>
        </w:rPr>
        <w:t>Cretens</w:t>
      </w:r>
      <w:proofErr w:type="spellEnd"/>
      <w:r w:rsidRPr="00F43FF4">
        <w:rPr>
          <w:sz w:val="22"/>
          <w:szCs w:val="22"/>
        </w:rPr>
        <w:t xml:space="preserve"> (Marinette) as Roy, First Doctor, First Derelict</w:t>
      </w:r>
      <w:r w:rsidR="00CB3D86">
        <w:rPr>
          <w:sz w:val="22"/>
          <w:szCs w:val="22"/>
        </w:rPr>
        <w:t xml:space="preserve"> </w:t>
      </w:r>
      <w:r w:rsidRPr="00F43FF4">
        <w:rPr>
          <w:sz w:val="22"/>
          <w:szCs w:val="22"/>
        </w:rPr>
        <w:t xml:space="preserve">and the Receptionist; Kenan Pulver (Menominee) as the Second and Fifth Doctors; Gary Scholz Sr. (Menominee) as the Fourth Doctor; Patrick Mines (Peshtigo) as </w:t>
      </w:r>
      <w:r w:rsidR="00CB3D86">
        <w:rPr>
          <w:sz w:val="22"/>
          <w:szCs w:val="22"/>
        </w:rPr>
        <w:t>G</w:t>
      </w:r>
      <w:r w:rsidRPr="00F43FF4">
        <w:rPr>
          <w:sz w:val="22"/>
          <w:szCs w:val="22"/>
        </w:rPr>
        <w:t xml:space="preserve">ame </w:t>
      </w:r>
      <w:r w:rsidR="00CB3D86">
        <w:rPr>
          <w:sz w:val="22"/>
          <w:szCs w:val="22"/>
        </w:rPr>
        <w:t>S</w:t>
      </w:r>
      <w:r w:rsidRPr="00F43FF4">
        <w:rPr>
          <w:sz w:val="22"/>
          <w:szCs w:val="22"/>
        </w:rPr>
        <w:t xml:space="preserve">how </w:t>
      </w:r>
      <w:r w:rsidR="00CB3D86">
        <w:rPr>
          <w:sz w:val="22"/>
          <w:szCs w:val="22"/>
        </w:rPr>
        <w:t>H</w:t>
      </w:r>
      <w:r w:rsidRPr="00F43FF4">
        <w:rPr>
          <w:sz w:val="22"/>
          <w:szCs w:val="22"/>
        </w:rPr>
        <w:t xml:space="preserve">ost Tim Timko; Avery </w:t>
      </w:r>
      <w:proofErr w:type="spellStart"/>
      <w:r w:rsidRPr="00F43FF4">
        <w:rPr>
          <w:sz w:val="22"/>
          <w:szCs w:val="22"/>
        </w:rPr>
        <w:t>Katzbeck</w:t>
      </w:r>
      <w:proofErr w:type="spellEnd"/>
      <w:r w:rsidRPr="00F43FF4">
        <w:rPr>
          <w:sz w:val="22"/>
          <w:szCs w:val="22"/>
        </w:rPr>
        <w:t xml:space="preserve"> (Marinette) as Trish and Talk Show Host; Journey Sundberg as Sue, Woman Patient, Third Doctor and Second Derelict; and Catie Kramer (Lena) as the Sixth Doctor. The production staff includes scenic and sound designer John Thornberry (Marinette), lighting designer Chris Weber (Crivitz) and costume designer Annalisa Mines (Peshtigo).</w:t>
      </w:r>
    </w:p>
    <w:p w14:paraId="4E138B1E" w14:textId="77777777" w:rsidR="00F43FF4" w:rsidRPr="00F43FF4" w:rsidRDefault="00F43FF4" w:rsidP="001862F8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ECCDB2F" w14:textId="5A5C4B31" w:rsidR="00F43FF4" w:rsidRPr="00F43FF4" w:rsidRDefault="00F43FF4" w:rsidP="001862F8">
      <w:pPr>
        <w:spacing w:line="360" w:lineRule="auto"/>
        <w:rPr>
          <w:sz w:val="22"/>
          <w:szCs w:val="22"/>
        </w:rPr>
      </w:pPr>
      <w:r w:rsidRPr="00F43FF4">
        <w:rPr>
          <w:sz w:val="22"/>
          <w:szCs w:val="22"/>
        </w:rPr>
        <w:t xml:space="preserve">“Reckless” will be presented on the Nancy </w:t>
      </w:r>
      <w:proofErr w:type="spellStart"/>
      <w:r w:rsidRPr="00F43FF4">
        <w:rPr>
          <w:sz w:val="22"/>
          <w:szCs w:val="22"/>
        </w:rPr>
        <w:t>Gehrke</w:t>
      </w:r>
      <w:proofErr w:type="spellEnd"/>
      <w:r w:rsidRPr="00F43FF4">
        <w:rPr>
          <w:sz w:val="22"/>
          <w:szCs w:val="22"/>
        </w:rPr>
        <w:t xml:space="preserve"> Stage in the Herbert L. Williams Theatre at the University of Wisconsin-Green Bay, Marinette Campus</w:t>
      </w:r>
      <w:r w:rsidR="00CB3D86">
        <w:rPr>
          <w:sz w:val="22"/>
          <w:szCs w:val="22"/>
        </w:rPr>
        <w:t>,7</w:t>
      </w:r>
      <w:r w:rsidRPr="00F43FF4">
        <w:rPr>
          <w:sz w:val="22"/>
          <w:szCs w:val="22"/>
        </w:rPr>
        <w:t>50 West Bay Shore Street. Performances will run Nov</w:t>
      </w:r>
      <w:r w:rsidR="00CB3D86">
        <w:rPr>
          <w:sz w:val="22"/>
          <w:szCs w:val="22"/>
        </w:rPr>
        <w:t>.</w:t>
      </w:r>
      <w:r w:rsidRPr="00F43FF4">
        <w:rPr>
          <w:sz w:val="22"/>
          <w:szCs w:val="22"/>
        </w:rPr>
        <w:t xml:space="preserve"> 15 to 17 and 22 to 24, 2019, with Friday and Saturday curtains at 7:30 p.m. and Sunday matinees at 2 p.m. Tickets are $14 for adults, $12 for patrons 65 and older, $10 for non-UW-Green Bay students and free to current UW-Green Bay students from all campuses with their campus ID.</w:t>
      </w:r>
    </w:p>
    <w:p w14:paraId="74017961" w14:textId="77777777" w:rsidR="00F43FF4" w:rsidRPr="00F43FF4" w:rsidRDefault="00F43FF4" w:rsidP="001862F8">
      <w:pPr>
        <w:spacing w:line="360" w:lineRule="auto"/>
        <w:rPr>
          <w:sz w:val="22"/>
          <w:szCs w:val="22"/>
        </w:rPr>
      </w:pPr>
    </w:p>
    <w:p w14:paraId="779A803C" w14:textId="77777777" w:rsidR="00F43FF4" w:rsidRPr="00F43FF4" w:rsidRDefault="00F43FF4" w:rsidP="001862F8">
      <w:pPr>
        <w:spacing w:line="360" w:lineRule="auto"/>
        <w:rPr>
          <w:sz w:val="22"/>
          <w:szCs w:val="22"/>
        </w:rPr>
      </w:pPr>
      <w:r w:rsidRPr="00F43FF4">
        <w:rPr>
          <w:sz w:val="22"/>
          <w:szCs w:val="22"/>
        </w:rPr>
        <w:t xml:space="preserve">Tickets for reserved seats for “Reckless” are on sale now at </w:t>
      </w:r>
      <w:hyperlink r:id="rId8" w:history="1">
        <w:r w:rsidRPr="00F43FF4">
          <w:rPr>
            <w:rStyle w:val="Hyperlink"/>
            <w:sz w:val="22"/>
            <w:szCs w:val="22"/>
          </w:rPr>
          <w:t>www.tinyurl.com/theatreonthebay</w:t>
        </w:r>
      </w:hyperlink>
      <w:r w:rsidRPr="00F43FF4">
        <w:rPr>
          <w:sz w:val="22"/>
          <w:szCs w:val="22"/>
        </w:rPr>
        <w:t xml:space="preserve">. Tickets may also be purchased at the theatre box office one hour before every performance. Patrons are advised </w:t>
      </w:r>
      <w:r w:rsidRPr="00F43FF4">
        <w:rPr>
          <w:sz w:val="22"/>
          <w:szCs w:val="22"/>
        </w:rPr>
        <w:lastRenderedPageBreak/>
        <w:t>that this production will contain moments of mature language and an instance of simulated gun violence. For additional information, contact the main office at the Marinette campus at 715-735-4301.</w:t>
      </w:r>
    </w:p>
    <w:p w14:paraId="365475B0" w14:textId="338ADD26" w:rsidR="008133A4" w:rsidRPr="004218CA" w:rsidRDefault="008133A4" w:rsidP="001862F8">
      <w:pPr>
        <w:pStyle w:val="BodyText"/>
        <w:spacing w:line="360" w:lineRule="auto"/>
        <w:ind w:left="100"/>
        <w:rPr>
          <w:sz w:val="22"/>
          <w:szCs w:val="22"/>
        </w:rPr>
      </w:pPr>
    </w:p>
    <w:p w14:paraId="38A78257" w14:textId="77777777" w:rsidR="004218CA" w:rsidRDefault="004218CA" w:rsidP="001862F8">
      <w:pPr>
        <w:pStyle w:val="BodyText"/>
        <w:spacing w:line="360" w:lineRule="auto"/>
        <w:ind w:left="100"/>
      </w:pPr>
    </w:p>
    <w:p w14:paraId="3CD5BBA5" w14:textId="4EA54747" w:rsidR="00012B7C" w:rsidRDefault="00012B7C" w:rsidP="001862F8">
      <w:pPr>
        <w:spacing w:before="100" w:beforeAutospacing="1" w:after="320" w:line="360" w:lineRule="auto"/>
        <w:rPr>
          <w:lang w:eastAsia="en-US"/>
        </w:rPr>
      </w:pPr>
    </w:p>
    <w:p w14:paraId="274C4932" w14:textId="6E8C7CDC" w:rsidR="00A84D87" w:rsidRPr="00F5339E" w:rsidRDefault="00A84D87" w:rsidP="001862F8">
      <w:pPr>
        <w:spacing w:line="360" w:lineRule="auto"/>
        <w:rPr>
          <w:color w:val="000000"/>
          <w:sz w:val="22"/>
          <w:szCs w:val="22"/>
        </w:rPr>
      </w:pPr>
    </w:p>
    <w:p w14:paraId="19679B5B" w14:textId="77777777" w:rsidR="00A84D87" w:rsidRDefault="00A84D87" w:rsidP="001862F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" w:hAnsi="Times" w:cs="Arial"/>
          <w:color w:val="212121"/>
          <w:sz w:val="22"/>
          <w:szCs w:val="22"/>
        </w:rPr>
      </w:pPr>
    </w:p>
    <w:p w14:paraId="2052A182" w14:textId="74F82CB1" w:rsidR="00C06FE7" w:rsidRDefault="00C06FE7" w:rsidP="001862F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Times" w:hAnsi="Times" w:cs="Arial"/>
          <w:color w:val="212121"/>
          <w:sz w:val="22"/>
          <w:szCs w:val="22"/>
        </w:rPr>
      </w:pPr>
      <w:r>
        <w:rPr>
          <w:rFonts w:ascii="Times" w:hAnsi="Times" w:cs="Arial"/>
          <w:color w:val="212121"/>
          <w:sz w:val="22"/>
          <w:szCs w:val="22"/>
        </w:rPr>
        <w:t>###</w:t>
      </w:r>
    </w:p>
    <w:p w14:paraId="6DE09CFA" w14:textId="7B506752" w:rsidR="00985AC5" w:rsidRPr="00196CFC" w:rsidRDefault="00985AC5" w:rsidP="001862F8">
      <w:pPr>
        <w:spacing w:line="360" w:lineRule="auto"/>
        <w:rPr>
          <w:rFonts w:ascii="Times" w:hAnsi="Times"/>
          <w:color w:val="000000"/>
          <w:sz w:val="22"/>
          <w:szCs w:val="22"/>
        </w:rPr>
      </w:pPr>
      <w:r w:rsidRPr="00196CFC">
        <w:rPr>
          <w:rFonts w:ascii="Times" w:hAnsi="Times"/>
          <w:color w:val="1F497D"/>
          <w:sz w:val="22"/>
          <w:szCs w:val="22"/>
        </w:rPr>
        <w:t>  </w:t>
      </w:r>
    </w:p>
    <w:p w14:paraId="3551B00D" w14:textId="4EDD374C" w:rsidR="00786295" w:rsidRPr="00304A87" w:rsidRDefault="00786295" w:rsidP="001862F8">
      <w:pPr>
        <w:pStyle w:val="Heading1"/>
        <w:spacing w:line="360" w:lineRule="auto"/>
        <w:rPr>
          <w:rFonts w:eastAsia="Calibri" w:cstheme="minorHAnsi"/>
          <w:b w:val="0"/>
          <w:bCs w:val="0"/>
          <w:color w:val="000000" w:themeColor="text1"/>
          <w:sz w:val="22"/>
          <w:szCs w:val="22"/>
        </w:rPr>
      </w:pPr>
    </w:p>
    <w:sectPr w:rsidR="00786295" w:rsidRPr="00304A87" w:rsidSect="00045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317B1"/>
    <w:multiLevelType w:val="multilevel"/>
    <w:tmpl w:val="28C0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332"/>
    <w:rsid w:val="0000229F"/>
    <w:rsid w:val="00012B7C"/>
    <w:rsid w:val="00034111"/>
    <w:rsid w:val="00045C41"/>
    <w:rsid w:val="000506F4"/>
    <w:rsid w:val="00137877"/>
    <w:rsid w:val="001862F8"/>
    <w:rsid w:val="00196CFC"/>
    <w:rsid w:val="001B6ADA"/>
    <w:rsid w:val="0022272D"/>
    <w:rsid w:val="00240CAF"/>
    <w:rsid w:val="00302F92"/>
    <w:rsid w:val="00304A87"/>
    <w:rsid w:val="00304C7B"/>
    <w:rsid w:val="003557C4"/>
    <w:rsid w:val="003A0A2D"/>
    <w:rsid w:val="003A1194"/>
    <w:rsid w:val="003D34B0"/>
    <w:rsid w:val="003E286C"/>
    <w:rsid w:val="003F706A"/>
    <w:rsid w:val="00415018"/>
    <w:rsid w:val="004154C3"/>
    <w:rsid w:val="004218CA"/>
    <w:rsid w:val="00452641"/>
    <w:rsid w:val="00457E43"/>
    <w:rsid w:val="00470E8E"/>
    <w:rsid w:val="00480F9E"/>
    <w:rsid w:val="00484E57"/>
    <w:rsid w:val="004B4888"/>
    <w:rsid w:val="004E33FA"/>
    <w:rsid w:val="0050340B"/>
    <w:rsid w:val="005237D0"/>
    <w:rsid w:val="0053535F"/>
    <w:rsid w:val="0056397E"/>
    <w:rsid w:val="005D2FB7"/>
    <w:rsid w:val="005E0121"/>
    <w:rsid w:val="006104FF"/>
    <w:rsid w:val="006176AC"/>
    <w:rsid w:val="0064544C"/>
    <w:rsid w:val="0067784F"/>
    <w:rsid w:val="006A7DBE"/>
    <w:rsid w:val="006C6022"/>
    <w:rsid w:val="006F5A8B"/>
    <w:rsid w:val="006F6BC4"/>
    <w:rsid w:val="006F7D34"/>
    <w:rsid w:val="00706719"/>
    <w:rsid w:val="007379A9"/>
    <w:rsid w:val="00745451"/>
    <w:rsid w:val="00786295"/>
    <w:rsid w:val="007B482E"/>
    <w:rsid w:val="007D58FA"/>
    <w:rsid w:val="00804680"/>
    <w:rsid w:val="008133A4"/>
    <w:rsid w:val="00814A97"/>
    <w:rsid w:val="008167AE"/>
    <w:rsid w:val="00834D4F"/>
    <w:rsid w:val="008871DA"/>
    <w:rsid w:val="008F51B9"/>
    <w:rsid w:val="008F673E"/>
    <w:rsid w:val="0094412A"/>
    <w:rsid w:val="00985AC5"/>
    <w:rsid w:val="009B4D52"/>
    <w:rsid w:val="009D3B67"/>
    <w:rsid w:val="00A06007"/>
    <w:rsid w:val="00A735DA"/>
    <w:rsid w:val="00A74D73"/>
    <w:rsid w:val="00A84D87"/>
    <w:rsid w:val="00A863F9"/>
    <w:rsid w:val="00AE0FF7"/>
    <w:rsid w:val="00B07102"/>
    <w:rsid w:val="00B73C3B"/>
    <w:rsid w:val="00B940DC"/>
    <w:rsid w:val="00BA1134"/>
    <w:rsid w:val="00BB369B"/>
    <w:rsid w:val="00BB52AB"/>
    <w:rsid w:val="00C06FE7"/>
    <w:rsid w:val="00C22169"/>
    <w:rsid w:val="00C84A35"/>
    <w:rsid w:val="00CB3D86"/>
    <w:rsid w:val="00CC4E37"/>
    <w:rsid w:val="00D6318E"/>
    <w:rsid w:val="00DE2B1E"/>
    <w:rsid w:val="00DF7332"/>
    <w:rsid w:val="00E10565"/>
    <w:rsid w:val="00E122CE"/>
    <w:rsid w:val="00E177B0"/>
    <w:rsid w:val="00E30347"/>
    <w:rsid w:val="00E46C76"/>
    <w:rsid w:val="00E603CA"/>
    <w:rsid w:val="00E6600C"/>
    <w:rsid w:val="00E66495"/>
    <w:rsid w:val="00ED59EA"/>
    <w:rsid w:val="00F063A0"/>
    <w:rsid w:val="00F23654"/>
    <w:rsid w:val="00F35189"/>
    <w:rsid w:val="00F37316"/>
    <w:rsid w:val="00F43FF4"/>
    <w:rsid w:val="00F63B92"/>
    <w:rsid w:val="00F91745"/>
    <w:rsid w:val="00F92B30"/>
    <w:rsid w:val="00FC5F6A"/>
    <w:rsid w:val="00FD172E"/>
    <w:rsid w:val="00FD201E"/>
    <w:rsid w:val="00FE3E37"/>
    <w:rsid w:val="00FF3C51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362B6C"/>
  <w15:chartTrackingRefBased/>
  <w15:docId w15:val="{B638E307-03CD-C54E-9E7A-4523B115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6CFC"/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5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-Pagehead">
    <w:name w:val="NEWS - Pagehead"/>
    <w:basedOn w:val="Normal"/>
    <w:qFormat/>
    <w:rsid w:val="00B07102"/>
    <w:pPr>
      <w:framePr w:hSpace="180" w:wrap="around" w:vAnchor="page" w:hAnchor="page" w:x="829" w:y="541"/>
      <w:spacing w:line="1400" w:lineRule="exact"/>
    </w:pPr>
    <w:rPr>
      <w:rFonts w:eastAsia="MS PMincho"/>
      <w:smallCaps/>
      <w:spacing w:val="-40"/>
      <w:sz w:val="144"/>
      <w:szCs w:val="144"/>
      <w:lang w:eastAsia="en-US"/>
    </w:rPr>
  </w:style>
  <w:style w:type="paragraph" w:customStyle="1" w:styleId="ContactLables-PageHead">
    <w:name w:val="Contact Lables - Page Head"/>
    <w:basedOn w:val="Normal"/>
    <w:qFormat/>
    <w:rsid w:val="00B07102"/>
    <w:pPr>
      <w:framePr w:hSpace="180" w:wrap="around" w:vAnchor="page" w:hAnchor="page" w:x="829" w:y="541"/>
      <w:spacing w:line="320" w:lineRule="atLeast"/>
      <w:jc w:val="right"/>
    </w:pPr>
    <w:rPr>
      <w:rFonts w:ascii="Arial" w:eastAsia="MS PMincho" w:hAnsi="Arial" w:cs="Arial"/>
      <w:b/>
      <w:color w:val="7F7F7F"/>
      <w:sz w:val="18"/>
      <w:szCs w:val="18"/>
      <w:lang w:eastAsia="en-US"/>
    </w:rPr>
  </w:style>
  <w:style w:type="paragraph" w:customStyle="1" w:styleId="ContactInfo-Pagehead">
    <w:name w:val="Contact Info - Pagehead"/>
    <w:basedOn w:val="Normal"/>
    <w:qFormat/>
    <w:rsid w:val="00B07102"/>
    <w:pPr>
      <w:framePr w:hSpace="180" w:wrap="around" w:vAnchor="page" w:hAnchor="page" w:x="829" w:y="541"/>
      <w:spacing w:line="320" w:lineRule="atLeast"/>
    </w:pPr>
    <w:rPr>
      <w:rFonts w:eastAsia="MS PMincho"/>
      <w:sz w:val="20"/>
      <w:szCs w:val="20"/>
      <w:lang w:eastAsia="en-US"/>
    </w:rPr>
  </w:style>
  <w:style w:type="character" w:styleId="Hyperlink">
    <w:name w:val="Hyperlink"/>
    <w:uiPriority w:val="99"/>
    <w:unhideWhenUsed/>
    <w:rsid w:val="00B07102"/>
    <w:rPr>
      <w:color w:val="0F5640"/>
      <w:u w:val="single"/>
    </w:rPr>
  </w:style>
  <w:style w:type="paragraph" w:customStyle="1" w:styleId="ForImmediateReleasebar">
    <w:name w:val="For Immediate Release bar"/>
    <w:basedOn w:val="Normal"/>
    <w:qFormat/>
    <w:rsid w:val="00B07102"/>
    <w:pPr>
      <w:framePr w:hSpace="180" w:wrap="around" w:vAnchor="page" w:hAnchor="page" w:x="829" w:y="2521"/>
      <w:spacing w:line="0" w:lineRule="atLeast"/>
    </w:pPr>
    <w:rPr>
      <w:rFonts w:ascii="Arial" w:eastAsia="MS PMincho" w:hAnsi="Arial" w:cs="Arial"/>
      <w:color w:val="FFFFFF"/>
      <w:sz w:val="20"/>
      <w:szCs w:val="20"/>
      <w:lang w:eastAsia="en-US"/>
    </w:rPr>
  </w:style>
  <w:style w:type="paragraph" w:customStyle="1" w:styleId="NewsPageHead">
    <w:name w:val="News Page Head"/>
    <w:basedOn w:val="Normal"/>
    <w:qFormat/>
    <w:rsid w:val="00B07102"/>
    <w:pPr>
      <w:spacing w:line="0" w:lineRule="atLeast"/>
      <w:jc w:val="center"/>
    </w:pPr>
    <w:rPr>
      <w:rFonts w:eastAsia="MS PMincho"/>
      <w:color w:val="0F5640"/>
      <w:sz w:val="80"/>
      <w:szCs w:val="8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102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02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804680"/>
  </w:style>
  <w:style w:type="character" w:styleId="FollowedHyperlink">
    <w:name w:val="FollowedHyperlink"/>
    <w:basedOn w:val="DefaultParagraphFont"/>
    <w:uiPriority w:val="99"/>
    <w:semiHidden/>
    <w:unhideWhenUsed/>
    <w:rsid w:val="0080468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6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76A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4B488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3535F"/>
    <w:rPr>
      <w:b/>
      <w:bCs/>
    </w:rPr>
  </w:style>
  <w:style w:type="character" w:styleId="Emphasis">
    <w:name w:val="Emphasis"/>
    <w:basedOn w:val="DefaultParagraphFont"/>
    <w:uiPriority w:val="20"/>
    <w:qFormat/>
    <w:rsid w:val="0053535F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E6600C"/>
    <w:pPr>
      <w:widowControl w:val="0"/>
      <w:autoSpaceDE w:val="0"/>
      <w:autoSpaceDN w:val="0"/>
    </w:pPr>
    <w:rPr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6600C"/>
    <w:rPr>
      <w:rFonts w:ascii="Times New Roman" w:eastAsia="Times New Roman" w:hAnsi="Times New Roman" w:cs="Times New Roman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735DA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35DA"/>
    <w:pPr>
      <w:numPr>
        <w:ilvl w:val="1"/>
      </w:numPr>
      <w:pBdr>
        <w:top w:val="single" w:sz="4" w:space="1" w:color="BFBFBF" w:themeColor="background1" w:themeShade="BF"/>
      </w:pBdr>
      <w:spacing w:before="40" w:after="160"/>
    </w:pPr>
    <w:rPr>
      <w:rFonts w:asciiTheme="majorHAnsi" w:eastAsiaTheme="majorEastAsia" w:hAnsiTheme="majorHAnsi" w:cstheme="majorBidi"/>
      <w:i/>
      <w:color w:val="808080" w:themeColor="background1" w:themeShade="80"/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A735DA"/>
    <w:rPr>
      <w:rFonts w:asciiTheme="majorHAnsi" w:eastAsiaTheme="majorEastAsia" w:hAnsiTheme="majorHAnsi" w:cstheme="majorBidi"/>
      <w:i/>
      <w:color w:val="808080" w:themeColor="background1" w:themeShade="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358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nyurl.com/theatreontheba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s.uwgb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dillys@uwgb.edu?subject=Press%20Release%20Inquiry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 Thornberry, Rebecca</dc:creator>
  <cp:keywords/>
  <dc:description/>
  <cp:lastModifiedBy>Stone Thornberry, Rebecca</cp:lastModifiedBy>
  <cp:revision>3</cp:revision>
  <cp:lastPrinted>2019-09-05T15:00:00Z</cp:lastPrinted>
  <dcterms:created xsi:type="dcterms:W3CDTF">2019-10-16T16:42:00Z</dcterms:created>
  <dcterms:modified xsi:type="dcterms:W3CDTF">2019-10-16T16:42:00Z</dcterms:modified>
</cp:coreProperties>
</file>