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971F" w14:textId="77777777" w:rsidR="00715803" w:rsidRDefault="00715803" w:rsidP="003C1EC5">
      <w:pPr>
        <w:jc w:val="center"/>
        <w:rPr>
          <w:b/>
          <w:i/>
          <w:sz w:val="36"/>
          <w:szCs w:val="36"/>
        </w:rPr>
      </w:pPr>
    </w:p>
    <w:p w14:paraId="4C2F5D9F" w14:textId="77777777" w:rsidR="00715803" w:rsidRDefault="00715803" w:rsidP="003C1EC5">
      <w:pPr>
        <w:jc w:val="center"/>
        <w:rPr>
          <w:b/>
          <w:i/>
          <w:sz w:val="36"/>
          <w:szCs w:val="36"/>
        </w:rPr>
      </w:pPr>
    </w:p>
    <w:p w14:paraId="5027830A" w14:textId="77777777" w:rsidR="00715803" w:rsidRDefault="00715803" w:rsidP="003C1EC5">
      <w:pPr>
        <w:jc w:val="center"/>
        <w:rPr>
          <w:b/>
          <w:i/>
          <w:sz w:val="36"/>
          <w:szCs w:val="36"/>
        </w:rPr>
      </w:pPr>
    </w:p>
    <w:p w14:paraId="16DAEE27" w14:textId="77777777" w:rsidR="00715803" w:rsidRDefault="00715803" w:rsidP="003C1EC5">
      <w:pPr>
        <w:jc w:val="center"/>
        <w:rPr>
          <w:b/>
          <w:i/>
          <w:sz w:val="36"/>
          <w:szCs w:val="36"/>
        </w:rPr>
      </w:pPr>
    </w:p>
    <w:p w14:paraId="67EF07A3" w14:textId="77777777" w:rsidR="00715803" w:rsidRDefault="00715803" w:rsidP="003C1EC5">
      <w:pPr>
        <w:jc w:val="center"/>
        <w:rPr>
          <w:b/>
          <w:i/>
          <w:sz w:val="36"/>
          <w:szCs w:val="36"/>
        </w:rPr>
      </w:pPr>
    </w:p>
    <w:p w14:paraId="5804DE44" w14:textId="77777777" w:rsidR="00715803" w:rsidRDefault="00715803" w:rsidP="003C1EC5">
      <w:pPr>
        <w:jc w:val="center"/>
        <w:rPr>
          <w:b/>
          <w:i/>
          <w:sz w:val="36"/>
          <w:szCs w:val="36"/>
        </w:rPr>
      </w:pPr>
    </w:p>
    <w:p w14:paraId="4DCFBFAD" w14:textId="77777777" w:rsidR="001272FB" w:rsidRPr="00626C97" w:rsidRDefault="00715803" w:rsidP="003C1EC5">
      <w:pPr>
        <w:jc w:val="center"/>
        <w:rPr>
          <w:b/>
          <w:i/>
          <w:sz w:val="36"/>
          <w:szCs w:val="36"/>
        </w:rPr>
      </w:pPr>
      <w:r w:rsidRPr="00715803">
        <w:rPr>
          <w:b/>
          <w:noProof/>
          <w:sz w:val="28"/>
        </w:rPr>
        <w:drawing>
          <wp:inline distT="0" distB="0" distL="0" distR="0" wp14:anchorId="7E231D9B" wp14:editId="2433C084">
            <wp:extent cx="5486400" cy="975523"/>
            <wp:effectExtent l="0" t="0" r="0" b="0"/>
            <wp:docPr id="2" name="Picture 2" descr="C:\Users\andersri\AppData\Local\Temp\Temp1_UWGB-Horiz.zip\UWGB-Horiz\UWGB-Horiz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ri\AppData\Local\Temp\Temp1_UWGB-Horiz.zip\UWGB-Horiz\UWGB-Horiz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93C0C" w14:textId="77777777" w:rsidR="001272FB" w:rsidRPr="00626C97" w:rsidRDefault="001272FB">
      <w:pPr>
        <w:jc w:val="center"/>
        <w:rPr>
          <w:b/>
          <w:i/>
          <w:sz w:val="36"/>
          <w:szCs w:val="36"/>
        </w:rPr>
      </w:pPr>
    </w:p>
    <w:p w14:paraId="358156ED" w14:textId="77777777" w:rsidR="000F4333" w:rsidRDefault="000F4333">
      <w:pPr>
        <w:jc w:val="center"/>
        <w:rPr>
          <w:b/>
          <w:i/>
          <w:sz w:val="36"/>
          <w:szCs w:val="36"/>
        </w:rPr>
      </w:pPr>
    </w:p>
    <w:p w14:paraId="3DF08F46" w14:textId="77777777" w:rsidR="00715803" w:rsidRPr="00626C97" w:rsidRDefault="00715803">
      <w:pPr>
        <w:jc w:val="center"/>
        <w:rPr>
          <w:b/>
          <w:i/>
          <w:sz w:val="36"/>
          <w:szCs w:val="36"/>
        </w:rPr>
      </w:pPr>
    </w:p>
    <w:p w14:paraId="50B54DB7" w14:textId="77777777" w:rsidR="003C1EC5" w:rsidRPr="00626C97" w:rsidRDefault="003C1EC5">
      <w:pPr>
        <w:jc w:val="center"/>
        <w:rPr>
          <w:b/>
          <w:i/>
          <w:sz w:val="36"/>
          <w:szCs w:val="36"/>
        </w:rPr>
      </w:pPr>
    </w:p>
    <w:p w14:paraId="567344CA" w14:textId="77777777" w:rsidR="000F4333" w:rsidRPr="00626C97" w:rsidRDefault="000F4333">
      <w:pPr>
        <w:jc w:val="center"/>
        <w:rPr>
          <w:b/>
          <w:i/>
          <w:sz w:val="36"/>
          <w:szCs w:val="36"/>
        </w:rPr>
      </w:pPr>
      <w:r w:rsidRPr="00626C97">
        <w:rPr>
          <w:b/>
          <w:i/>
          <w:sz w:val="36"/>
          <w:szCs w:val="36"/>
        </w:rPr>
        <w:t>OPERATING BUDGET INSTRUCTIONS</w:t>
      </w:r>
    </w:p>
    <w:p w14:paraId="1F22D506" w14:textId="77777777" w:rsidR="002579AA" w:rsidRDefault="002579AA">
      <w:pPr>
        <w:jc w:val="center"/>
        <w:rPr>
          <w:b/>
          <w:i/>
          <w:sz w:val="36"/>
          <w:szCs w:val="36"/>
        </w:rPr>
      </w:pPr>
      <w:r w:rsidRPr="00626C97">
        <w:rPr>
          <w:b/>
          <w:i/>
          <w:sz w:val="36"/>
          <w:szCs w:val="36"/>
        </w:rPr>
        <w:t>AND TIMELINE</w:t>
      </w:r>
    </w:p>
    <w:p w14:paraId="16530047" w14:textId="77777777" w:rsidR="00705335" w:rsidRDefault="00705335">
      <w:pPr>
        <w:jc w:val="center"/>
        <w:rPr>
          <w:b/>
          <w:i/>
          <w:sz w:val="36"/>
          <w:szCs w:val="36"/>
        </w:rPr>
      </w:pPr>
    </w:p>
    <w:p w14:paraId="093E6702" w14:textId="77777777" w:rsidR="000F4333" w:rsidRDefault="000F4333">
      <w:pPr>
        <w:jc w:val="center"/>
        <w:rPr>
          <w:b/>
          <w:i/>
          <w:sz w:val="36"/>
          <w:szCs w:val="36"/>
        </w:rPr>
      </w:pPr>
    </w:p>
    <w:p w14:paraId="3A026895" w14:textId="77777777" w:rsidR="00F345D6" w:rsidRPr="00626C97" w:rsidRDefault="00F345D6">
      <w:pPr>
        <w:jc w:val="center"/>
        <w:rPr>
          <w:b/>
          <w:i/>
          <w:sz w:val="36"/>
          <w:szCs w:val="36"/>
        </w:rPr>
      </w:pPr>
    </w:p>
    <w:p w14:paraId="0972E018" w14:textId="476146CB" w:rsidR="000F4333" w:rsidRPr="00626C97" w:rsidRDefault="000F4333">
      <w:pPr>
        <w:jc w:val="center"/>
        <w:rPr>
          <w:b/>
          <w:i/>
          <w:sz w:val="36"/>
          <w:szCs w:val="36"/>
        </w:rPr>
      </w:pPr>
      <w:r w:rsidRPr="00626C97">
        <w:rPr>
          <w:b/>
          <w:i/>
          <w:sz w:val="36"/>
          <w:szCs w:val="36"/>
        </w:rPr>
        <w:t xml:space="preserve">FISCAL YEAR </w:t>
      </w:r>
      <w:r w:rsidR="002305D4">
        <w:rPr>
          <w:b/>
          <w:i/>
          <w:sz w:val="36"/>
          <w:szCs w:val="36"/>
        </w:rPr>
        <w:t>20</w:t>
      </w:r>
      <w:r w:rsidR="003774EF">
        <w:rPr>
          <w:b/>
          <w:i/>
          <w:sz w:val="36"/>
          <w:szCs w:val="36"/>
        </w:rPr>
        <w:t>2</w:t>
      </w:r>
      <w:r w:rsidR="00C9708B">
        <w:rPr>
          <w:b/>
          <w:i/>
          <w:sz w:val="36"/>
          <w:szCs w:val="36"/>
        </w:rPr>
        <w:t>5</w:t>
      </w:r>
      <w:r w:rsidR="003774EF">
        <w:rPr>
          <w:b/>
          <w:i/>
          <w:sz w:val="36"/>
          <w:szCs w:val="36"/>
        </w:rPr>
        <w:t>-2</w:t>
      </w:r>
      <w:r w:rsidR="00C9708B">
        <w:rPr>
          <w:b/>
          <w:i/>
          <w:sz w:val="36"/>
          <w:szCs w:val="36"/>
        </w:rPr>
        <w:t>6</w:t>
      </w:r>
      <w:r w:rsidRPr="00626C97">
        <w:rPr>
          <w:b/>
          <w:i/>
          <w:sz w:val="36"/>
          <w:szCs w:val="36"/>
        </w:rPr>
        <w:t xml:space="preserve"> </w:t>
      </w:r>
    </w:p>
    <w:p w14:paraId="170BA288" w14:textId="77777777" w:rsidR="000F4333" w:rsidRPr="00626C97" w:rsidRDefault="000F4333">
      <w:pPr>
        <w:jc w:val="center"/>
        <w:rPr>
          <w:b/>
          <w:sz w:val="28"/>
        </w:rPr>
      </w:pPr>
    </w:p>
    <w:p w14:paraId="3466FC85" w14:textId="77777777" w:rsidR="007E4BD0" w:rsidRPr="00626C97" w:rsidRDefault="007E4BD0">
      <w:pPr>
        <w:jc w:val="center"/>
        <w:rPr>
          <w:b/>
          <w:i/>
          <w:sz w:val="28"/>
        </w:rPr>
      </w:pPr>
    </w:p>
    <w:p w14:paraId="6DF24E3C" w14:textId="77777777" w:rsidR="007E4BD0" w:rsidRPr="00626C97" w:rsidRDefault="007E4BD0">
      <w:pPr>
        <w:jc w:val="center"/>
        <w:rPr>
          <w:b/>
          <w:i/>
          <w:sz w:val="28"/>
        </w:rPr>
      </w:pPr>
    </w:p>
    <w:p w14:paraId="03B03E6D" w14:textId="77777777" w:rsidR="007E4BD0" w:rsidRPr="00626C97" w:rsidRDefault="007E4BD0">
      <w:pPr>
        <w:jc w:val="center"/>
        <w:rPr>
          <w:b/>
          <w:i/>
          <w:sz w:val="28"/>
        </w:rPr>
      </w:pPr>
    </w:p>
    <w:p w14:paraId="1B577AFF" w14:textId="77777777" w:rsidR="007E4BD0" w:rsidRPr="00626C97" w:rsidRDefault="007E4BD0">
      <w:pPr>
        <w:jc w:val="center"/>
        <w:rPr>
          <w:b/>
          <w:i/>
          <w:sz w:val="28"/>
        </w:rPr>
      </w:pPr>
    </w:p>
    <w:p w14:paraId="0616403D" w14:textId="77777777" w:rsidR="007E4BD0" w:rsidRPr="00626C97" w:rsidRDefault="007E4BD0">
      <w:pPr>
        <w:jc w:val="center"/>
        <w:rPr>
          <w:b/>
          <w:i/>
          <w:sz w:val="28"/>
        </w:rPr>
      </w:pPr>
    </w:p>
    <w:p w14:paraId="1EAB0F19" w14:textId="77777777" w:rsidR="007E4BD0" w:rsidRPr="00626C97" w:rsidRDefault="007E4BD0">
      <w:pPr>
        <w:jc w:val="center"/>
        <w:rPr>
          <w:b/>
          <w:i/>
          <w:sz w:val="28"/>
        </w:rPr>
      </w:pPr>
    </w:p>
    <w:p w14:paraId="236EE8A2" w14:textId="77777777" w:rsidR="007E4BD0" w:rsidRPr="00626C97" w:rsidRDefault="007E4BD0">
      <w:pPr>
        <w:jc w:val="center"/>
        <w:rPr>
          <w:b/>
          <w:i/>
          <w:sz w:val="28"/>
        </w:rPr>
      </w:pPr>
    </w:p>
    <w:p w14:paraId="70DF4B51" w14:textId="77777777" w:rsidR="007E4BD0" w:rsidRPr="00626C97" w:rsidRDefault="007E4BD0">
      <w:pPr>
        <w:jc w:val="center"/>
        <w:rPr>
          <w:b/>
          <w:i/>
          <w:sz w:val="28"/>
        </w:rPr>
      </w:pPr>
    </w:p>
    <w:p w14:paraId="415952AB" w14:textId="77777777" w:rsidR="000E3DB5" w:rsidRPr="00626C97" w:rsidRDefault="000E3DB5">
      <w:pPr>
        <w:jc w:val="center"/>
        <w:rPr>
          <w:b/>
          <w:i/>
          <w:sz w:val="28"/>
        </w:rPr>
      </w:pPr>
    </w:p>
    <w:p w14:paraId="1AC547DC" w14:textId="77777777" w:rsidR="000E3DB5" w:rsidRPr="00626C97" w:rsidRDefault="000E3DB5">
      <w:pPr>
        <w:jc w:val="center"/>
        <w:rPr>
          <w:b/>
          <w:i/>
          <w:sz w:val="28"/>
        </w:rPr>
      </w:pPr>
    </w:p>
    <w:p w14:paraId="1D627F51" w14:textId="77777777" w:rsidR="000E3DB5" w:rsidRPr="00626C97" w:rsidRDefault="000E3DB5">
      <w:pPr>
        <w:jc w:val="center"/>
        <w:rPr>
          <w:b/>
          <w:i/>
          <w:sz w:val="28"/>
        </w:rPr>
      </w:pPr>
    </w:p>
    <w:p w14:paraId="66BB0956" w14:textId="77777777" w:rsidR="000E3DB5" w:rsidRPr="00626C97" w:rsidRDefault="000E3DB5">
      <w:pPr>
        <w:jc w:val="center"/>
        <w:rPr>
          <w:b/>
          <w:i/>
          <w:sz w:val="28"/>
        </w:rPr>
      </w:pPr>
    </w:p>
    <w:p w14:paraId="306209F3" w14:textId="77777777" w:rsidR="000E3DB5" w:rsidRPr="00626C97" w:rsidRDefault="000E3DB5">
      <w:pPr>
        <w:jc w:val="center"/>
        <w:rPr>
          <w:b/>
          <w:i/>
          <w:sz w:val="28"/>
        </w:rPr>
      </w:pPr>
    </w:p>
    <w:p w14:paraId="3C2483B9" w14:textId="77777777" w:rsidR="00771A9C" w:rsidRPr="00626C97" w:rsidRDefault="00771A9C">
      <w:pPr>
        <w:rPr>
          <w:b/>
          <w:i/>
          <w:sz w:val="28"/>
        </w:rPr>
        <w:sectPr w:rsidR="00771A9C" w:rsidRPr="00626C97" w:rsidSect="00DC38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260" w:left="1800" w:header="720" w:footer="720" w:gutter="0"/>
          <w:pgNumType w:start="1"/>
          <w:cols w:space="720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216975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DE1EE1" w14:textId="77777777" w:rsidR="00FC42AC" w:rsidRPr="00626C97" w:rsidRDefault="00FC42AC">
          <w:pPr>
            <w:pStyle w:val="TOCHeading"/>
            <w:rPr>
              <w:rFonts w:ascii="Times New Roman" w:hAnsi="Times New Roman" w:cs="Times New Roman"/>
            </w:rPr>
          </w:pPr>
          <w:r w:rsidRPr="00626C97">
            <w:rPr>
              <w:rFonts w:ascii="Times New Roman" w:hAnsi="Times New Roman" w:cs="Times New Roman"/>
            </w:rPr>
            <w:t>Table of Contents</w:t>
          </w:r>
        </w:p>
        <w:p w14:paraId="6753934C" w14:textId="77777777" w:rsidR="00A30699" w:rsidRPr="00626C97" w:rsidRDefault="00A30699" w:rsidP="00A30699"/>
        <w:p w14:paraId="630214AB" w14:textId="762DE94F" w:rsidR="00395922" w:rsidRDefault="001C6BB7">
          <w:pPr>
            <w:pStyle w:val="TOC1"/>
            <w:tabs>
              <w:tab w:val="right" w:leader="dot" w:pos="8630"/>
            </w:tabs>
            <w:rPr>
              <w:rFonts w:cstheme="minorBidi"/>
              <w:noProof/>
            </w:rPr>
          </w:pPr>
          <w:r w:rsidRPr="00626C97">
            <w:rPr>
              <w:rFonts w:ascii="Times New Roman" w:hAnsi="Times New Roman"/>
            </w:rPr>
            <w:fldChar w:fldCharType="begin"/>
          </w:r>
          <w:r w:rsidRPr="00626C97">
            <w:rPr>
              <w:rFonts w:ascii="Times New Roman" w:hAnsi="Times New Roman"/>
            </w:rPr>
            <w:instrText xml:space="preserve"> TOC \o "1-3" \h \z \u </w:instrText>
          </w:r>
          <w:r w:rsidRPr="00626C97">
            <w:rPr>
              <w:rFonts w:ascii="Times New Roman" w:hAnsi="Times New Roman"/>
            </w:rPr>
            <w:fldChar w:fldCharType="separate"/>
          </w:r>
          <w:hyperlink w:anchor="_Toc189133684" w:history="1">
            <w:r w:rsidR="00395922" w:rsidRPr="001915DB">
              <w:rPr>
                <w:rStyle w:val="Hyperlink"/>
                <w:rFonts w:ascii="Times New Roman" w:hAnsi="Times New Roman"/>
                <w:noProof/>
              </w:rPr>
              <w:t>2025-26 Operating Budget Timeline for UW Green Bay</w:t>
            </w:r>
            <w:r w:rsidR="00395922">
              <w:rPr>
                <w:noProof/>
                <w:webHidden/>
              </w:rPr>
              <w:tab/>
            </w:r>
            <w:r w:rsidR="00395922">
              <w:rPr>
                <w:noProof/>
                <w:webHidden/>
              </w:rPr>
              <w:fldChar w:fldCharType="begin"/>
            </w:r>
            <w:r w:rsidR="00395922">
              <w:rPr>
                <w:noProof/>
                <w:webHidden/>
              </w:rPr>
              <w:instrText xml:space="preserve"> PAGEREF _Toc189133684 \h </w:instrText>
            </w:r>
            <w:r w:rsidR="00395922">
              <w:rPr>
                <w:noProof/>
                <w:webHidden/>
              </w:rPr>
            </w:r>
            <w:r w:rsidR="00395922">
              <w:rPr>
                <w:noProof/>
                <w:webHidden/>
              </w:rPr>
              <w:fldChar w:fldCharType="separate"/>
            </w:r>
            <w:r w:rsidR="00395922">
              <w:rPr>
                <w:noProof/>
                <w:webHidden/>
              </w:rPr>
              <w:t>1</w:t>
            </w:r>
            <w:r w:rsidR="00395922">
              <w:rPr>
                <w:noProof/>
                <w:webHidden/>
              </w:rPr>
              <w:fldChar w:fldCharType="end"/>
            </w:r>
          </w:hyperlink>
        </w:p>
        <w:p w14:paraId="61DFD1D0" w14:textId="42F04E9D" w:rsidR="00395922" w:rsidRDefault="00395922">
          <w:pPr>
            <w:pStyle w:val="TOC1"/>
            <w:tabs>
              <w:tab w:val="right" w:leader="dot" w:pos="8630"/>
            </w:tabs>
            <w:rPr>
              <w:rFonts w:cstheme="minorBidi"/>
              <w:noProof/>
            </w:rPr>
          </w:pPr>
          <w:hyperlink w:anchor="_Toc189133685" w:history="1">
            <w:r w:rsidRPr="001915DB">
              <w:rPr>
                <w:rStyle w:val="Hyperlink"/>
                <w:rFonts w:ascii="Times New Roman" w:hAnsi="Times New Roman"/>
                <w:noProof/>
              </w:rPr>
              <w:t>2025-26 Operating Budget Overview &amp; Assumptions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115C4" w14:textId="64A014D0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86" w:history="1">
            <w:r w:rsidRPr="001915DB">
              <w:rPr>
                <w:rStyle w:val="Hyperlink"/>
                <w:rFonts w:ascii="Times New Roman" w:hAnsi="Times New Roman"/>
                <w:noProof/>
              </w:rPr>
              <w:t>Budget Processes: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CEE0D" w14:textId="6C8F16EC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87" w:history="1">
            <w:r w:rsidRPr="001915DB">
              <w:rPr>
                <w:rStyle w:val="Hyperlink"/>
                <w:rFonts w:ascii="Times New Roman" w:hAnsi="Times New Roman"/>
                <w:noProof/>
              </w:rPr>
              <w:t>Funding Sources: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52724" w14:textId="0AE8B311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88" w:history="1">
            <w:r w:rsidRPr="001915DB">
              <w:rPr>
                <w:rStyle w:val="Hyperlink"/>
                <w:rFonts w:ascii="Times New Roman" w:hAnsi="Times New Roman"/>
                <w:noProof/>
              </w:rPr>
              <w:t>Compensation Planning: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B4F52" w14:textId="5B65CD8F" w:rsidR="00395922" w:rsidRDefault="00395922">
          <w:pPr>
            <w:pStyle w:val="TOC1"/>
            <w:tabs>
              <w:tab w:val="right" w:leader="dot" w:pos="8630"/>
            </w:tabs>
            <w:rPr>
              <w:rFonts w:cstheme="minorBidi"/>
              <w:noProof/>
            </w:rPr>
          </w:pPr>
          <w:hyperlink w:anchor="_Toc189133689" w:history="1">
            <w:r w:rsidRPr="001915DB">
              <w:rPr>
                <w:rStyle w:val="Hyperlink"/>
                <w:rFonts w:ascii="Times New Roman" w:hAnsi="Times New Roman"/>
                <w:noProof/>
              </w:rPr>
              <w:t>Instructions for Completing Campus Budget in Plan UW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EBBF4" w14:textId="24641F07" w:rsidR="00395922" w:rsidRDefault="00395922">
          <w:pPr>
            <w:pStyle w:val="TOC1"/>
            <w:tabs>
              <w:tab w:val="right" w:leader="dot" w:pos="8630"/>
            </w:tabs>
            <w:rPr>
              <w:rFonts w:cstheme="minorBidi"/>
              <w:noProof/>
            </w:rPr>
          </w:pPr>
          <w:hyperlink w:anchor="_Toc189133690" w:history="1">
            <w:r w:rsidRPr="001915DB">
              <w:rPr>
                <w:rStyle w:val="Hyperlink"/>
                <w:rFonts w:ascii="Times New Roman" w:hAnsi="Times New Roman"/>
                <w:noProof/>
              </w:rPr>
              <w:t>Auxiliary and Program Operations Budget Request Assumptions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D5E34" w14:textId="7CEA95CF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91" w:history="1">
            <w:r w:rsidRPr="001915DB">
              <w:rPr>
                <w:rStyle w:val="Hyperlink"/>
                <w:rFonts w:ascii="Times New Roman" w:hAnsi="Times New Roman"/>
                <w:noProof/>
              </w:rPr>
              <w:t>Reporting Threshold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3AD36" w14:textId="74FEB713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92" w:history="1">
            <w:r w:rsidRPr="001915DB">
              <w:rPr>
                <w:rStyle w:val="Hyperlink"/>
                <w:rFonts w:ascii="Times New Roman" w:hAnsi="Times New Roman"/>
                <w:noProof/>
              </w:rPr>
              <w:t>Other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8AC8F" w14:textId="5EA508C9" w:rsidR="00395922" w:rsidRDefault="00395922">
          <w:pPr>
            <w:pStyle w:val="TOC1"/>
            <w:tabs>
              <w:tab w:val="right" w:leader="dot" w:pos="8630"/>
            </w:tabs>
            <w:rPr>
              <w:rFonts w:cstheme="minorBidi"/>
              <w:noProof/>
            </w:rPr>
          </w:pPr>
          <w:hyperlink w:anchor="_Toc189133693" w:history="1">
            <w:r w:rsidRPr="001915DB">
              <w:rPr>
                <w:rStyle w:val="Hyperlink"/>
                <w:rFonts w:ascii="Times New Roman" w:hAnsi="Times New Roman"/>
                <w:noProof/>
              </w:rPr>
              <w:t>Master Fee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0CFC7" w14:textId="63DDF66C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94" w:history="1">
            <w:r w:rsidRPr="001915DB">
              <w:rPr>
                <w:rStyle w:val="Hyperlink"/>
                <w:rFonts w:ascii="Times New Roman" w:hAnsi="Times New Roman"/>
                <w:noProof/>
              </w:rPr>
              <w:t>Instructions for Fee/Charges Proposals: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FE4D4" w14:textId="165A7D68" w:rsidR="00395922" w:rsidRDefault="00395922">
          <w:pPr>
            <w:pStyle w:val="TOC3"/>
            <w:rPr>
              <w:rFonts w:cstheme="minorBidi"/>
              <w:noProof/>
            </w:rPr>
          </w:pPr>
          <w:hyperlink w:anchor="_Toc189133695" w:history="1">
            <w:r w:rsidRPr="001915DB">
              <w:rPr>
                <w:rStyle w:val="Hyperlink"/>
                <w:rFonts w:ascii="Times New Roman" w:hAnsi="Times New Roman"/>
                <w:noProof/>
              </w:rPr>
              <w:t>Special Course Fees</w:t>
            </w:r>
            <w:r w:rsidRPr="001915DB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71CD7" w14:textId="002A6333" w:rsidR="00FC42AC" w:rsidRDefault="001C6BB7">
          <w:pPr>
            <w:rPr>
              <w:b/>
              <w:bCs/>
              <w:noProof/>
            </w:rPr>
          </w:pPr>
          <w:r w:rsidRPr="00626C97">
            <w:rPr>
              <w:rFonts w:eastAsiaTheme="minorEastAsia"/>
              <w:sz w:val="22"/>
              <w:szCs w:val="22"/>
            </w:rPr>
            <w:fldChar w:fldCharType="end"/>
          </w:r>
        </w:p>
      </w:sdtContent>
    </w:sdt>
    <w:p w14:paraId="73DA1328" w14:textId="77777777" w:rsidR="00835743" w:rsidRDefault="00835743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101DE86F" w14:textId="77777777" w:rsidR="00FC42AC" w:rsidRPr="00626C97" w:rsidRDefault="00FC42AC" w:rsidP="00E53C6C">
      <w:pPr>
        <w:rPr>
          <w:b/>
          <w:i/>
          <w:sz w:val="28"/>
        </w:rPr>
        <w:sectPr w:rsidR="00FC42AC" w:rsidRPr="00626C97" w:rsidSect="00DC382F">
          <w:pgSz w:w="12240" w:h="15840"/>
          <w:pgMar w:top="1440" w:right="1800" w:bottom="1260" w:left="1800" w:header="720" w:footer="720" w:gutter="0"/>
          <w:pgNumType w:start="1"/>
          <w:cols w:space="720"/>
          <w:docGrid w:linePitch="360"/>
        </w:sectPr>
      </w:pPr>
    </w:p>
    <w:p w14:paraId="666AAA63" w14:textId="24EFE4D2" w:rsidR="00AC6595" w:rsidRPr="00626C97" w:rsidRDefault="00E7295F" w:rsidP="001C6BB7">
      <w:pPr>
        <w:pStyle w:val="Heading1"/>
        <w:spacing w:before="0"/>
        <w:rPr>
          <w:rFonts w:ascii="Times New Roman" w:hAnsi="Times New Roman" w:cs="Times New Roman"/>
        </w:rPr>
      </w:pPr>
      <w:bookmarkStart w:id="0" w:name="_Toc189133684"/>
      <w:r>
        <w:rPr>
          <w:rFonts w:ascii="Times New Roman" w:hAnsi="Times New Roman" w:cs="Times New Roman"/>
        </w:rPr>
        <w:lastRenderedPageBreak/>
        <w:t>20</w:t>
      </w:r>
      <w:r w:rsidR="007541C9">
        <w:rPr>
          <w:rFonts w:ascii="Times New Roman" w:hAnsi="Times New Roman" w:cs="Times New Roman"/>
        </w:rPr>
        <w:t>2</w:t>
      </w:r>
      <w:r w:rsidR="00817B1D">
        <w:rPr>
          <w:rFonts w:ascii="Times New Roman" w:hAnsi="Times New Roman" w:cs="Times New Roman"/>
        </w:rPr>
        <w:t>5</w:t>
      </w:r>
      <w:r w:rsidR="007541C9">
        <w:rPr>
          <w:rFonts w:ascii="Times New Roman" w:hAnsi="Times New Roman" w:cs="Times New Roman"/>
        </w:rPr>
        <w:t>-2</w:t>
      </w:r>
      <w:r w:rsidR="00817B1D">
        <w:rPr>
          <w:rFonts w:ascii="Times New Roman" w:hAnsi="Times New Roman" w:cs="Times New Roman"/>
        </w:rPr>
        <w:t>6</w:t>
      </w:r>
      <w:r w:rsidR="00AC6595" w:rsidRPr="00626C97">
        <w:rPr>
          <w:rFonts w:ascii="Times New Roman" w:hAnsi="Times New Roman" w:cs="Times New Roman"/>
        </w:rPr>
        <w:t xml:space="preserve"> Operating Budget Timeline</w:t>
      </w:r>
      <w:r w:rsidR="00F73267">
        <w:rPr>
          <w:rFonts w:ascii="Times New Roman" w:hAnsi="Times New Roman" w:cs="Times New Roman"/>
        </w:rPr>
        <w:t xml:space="preserve"> for </w:t>
      </w:r>
      <w:r w:rsidR="00775190">
        <w:rPr>
          <w:rFonts w:ascii="Times New Roman" w:hAnsi="Times New Roman" w:cs="Times New Roman"/>
        </w:rPr>
        <w:t xml:space="preserve">UW </w:t>
      </w:r>
      <w:r w:rsidR="00F73267">
        <w:rPr>
          <w:rFonts w:ascii="Times New Roman" w:hAnsi="Times New Roman" w:cs="Times New Roman"/>
        </w:rPr>
        <w:t>Green Bay</w:t>
      </w:r>
      <w:bookmarkEnd w:id="0"/>
    </w:p>
    <w:p w14:paraId="25177D6B" w14:textId="77777777" w:rsidR="00AC6595" w:rsidRPr="00626C97" w:rsidRDefault="00AC6595" w:rsidP="00E53C6C">
      <w:pPr>
        <w:jc w:val="center"/>
        <w:rPr>
          <w:b/>
          <w:sz w:val="18"/>
          <w:szCs w:val="18"/>
        </w:rPr>
      </w:pPr>
    </w:p>
    <w:p w14:paraId="6962BD14" w14:textId="73F17579" w:rsidR="00C972D1" w:rsidRPr="00626C97" w:rsidRDefault="005327CD" w:rsidP="00C972D1">
      <w:pPr>
        <w:rPr>
          <w:b/>
          <w:sz w:val="22"/>
          <w:szCs w:val="22"/>
        </w:rPr>
      </w:pPr>
      <w:r>
        <w:rPr>
          <w:b/>
          <w:sz w:val="22"/>
          <w:szCs w:val="22"/>
        </w:rPr>
        <w:t>October-November</w:t>
      </w:r>
      <w:r w:rsidR="0024578E">
        <w:rPr>
          <w:b/>
          <w:sz w:val="22"/>
          <w:szCs w:val="22"/>
        </w:rPr>
        <w:t xml:space="preserve"> 202</w:t>
      </w:r>
      <w:r w:rsidR="00817B1D">
        <w:rPr>
          <w:b/>
          <w:sz w:val="22"/>
          <w:szCs w:val="22"/>
        </w:rPr>
        <w:t>4</w:t>
      </w:r>
      <w:r w:rsidR="00C972D1" w:rsidRPr="0038256C">
        <w:rPr>
          <w:b/>
          <w:sz w:val="22"/>
          <w:szCs w:val="22"/>
        </w:rPr>
        <w:t xml:space="preserve"> </w:t>
      </w:r>
    </w:p>
    <w:p w14:paraId="0BFC9391" w14:textId="77777777" w:rsidR="00C972D1" w:rsidRDefault="00C972D1" w:rsidP="00B57C37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DC250E">
        <w:rPr>
          <w:sz w:val="22"/>
          <w:szCs w:val="22"/>
        </w:rPr>
        <w:t>SUFAC review of student fee funded auxiliary budgets</w:t>
      </w:r>
      <w:r>
        <w:rPr>
          <w:sz w:val="22"/>
          <w:szCs w:val="22"/>
        </w:rPr>
        <w:t>.</w:t>
      </w:r>
    </w:p>
    <w:p w14:paraId="71A16230" w14:textId="77777777" w:rsidR="002305D4" w:rsidRDefault="002305D4" w:rsidP="00E53C6C">
      <w:pPr>
        <w:rPr>
          <w:b/>
          <w:sz w:val="22"/>
          <w:szCs w:val="22"/>
        </w:rPr>
      </w:pPr>
    </w:p>
    <w:p w14:paraId="03557BF5" w14:textId="050054D9" w:rsidR="0026139A" w:rsidRDefault="0026139A" w:rsidP="00E53C6C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December 202</w:t>
      </w:r>
      <w:r w:rsidR="00822E2F">
        <w:rPr>
          <w:b/>
          <w:sz w:val="22"/>
          <w:szCs w:val="22"/>
        </w:rPr>
        <w:t>4</w:t>
      </w:r>
    </w:p>
    <w:p w14:paraId="07153D4B" w14:textId="1E9D866C" w:rsidR="0026139A" w:rsidRDefault="00822E2F" w:rsidP="00B57C37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December 13 - </w:t>
      </w:r>
      <w:r w:rsidR="0026139A" w:rsidRPr="0026139A">
        <w:rPr>
          <w:sz w:val="22"/>
          <w:szCs w:val="22"/>
        </w:rPr>
        <w:t>Preliminary Auxiliary Rates due to UW System</w:t>
      </w:r>
    </w:p>
    <w:p w14:paraId="496633BF" w14:textId="742B9AEF" w:rsidR="004A57AF" w:rsidRPr="0026139A" w:rsidRDefault="00822E2F" w:rsidP="00B57C37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December 20 - </w:t>
      </w:r>
      <w:r w:rsidR="004A57AF">
        <w:rPr>
          <w:sz w:val="22"/>
          <w:szCs w:val="22"/>
        </w:rPr>
        <w:t xml:space="preserve">Campus </w:t>
      </w:r>
      <w:r>
        <w:rPr>
          <w:sz w:val="22"/>
          <w:szCs w:val="22"/>
        </w:rPr>
        <w:t xml:space="preserve">Multi-year </w:t>
      </w:r>
      <w:r w:rsidR="004A57AF">
        <w:rPr>
          <w:sz w:val="22"/>
          <w:szCs w:val="22"/>
        </w:rPr>
        <w:t>forecast due to UW System – current fiscal year plus one</w:t>
      </w:r>
    </w:p>
    <w:p w14:paraId="4E5710E7" w14:textId="77777777" w:rsidR="0026139A" w:rsidRDefault="0026139A" w:rsidP="00E53C6C">
      <w:pPr>
        <w:rPr>
          <w:b/>
          <w:sz w:val="22"/>
          <w:szCs w:val="22"/>
        </w:rPr>
      </w:pPr>
    </w:p>
    <w:p w14:paraId="5FC6064E" w14:textId="0A4C7B28" w:rsidR="007E1EED" w:rsidRDefault="002305D4" w:rsidP="00E53C6C">
      <w:pPr>
        <w:rPr>
          <w:sz w:val="22"/>
          <w:szCs w:val="22"/>
        </w:rPr>
      </w:pPr>
      <w:r>
        <w:rPr>
          <w:b/>
          <w:sz w:val="22"/>
          <w:szCs w:val="22"/>
        </w:rPr>
        <w:t>January 202</w:t>
      </w:r>
      <w:r w:rsidR="00822E2F">
        <w:rPr>
          <w:b/>
          <w:sz w:val="22"/>
          <w:szCs w:val="22"/>
        </w:rPr>
        <w:t>5</w:t>
      </w:r>
    </w:p>
    <w:p w14:paraId="0EC09727" w14:textId="312B58BD" w:rsidR="00787541" w:rsidRDefault="00787541" w:rsidP="00B57C3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Week of January 27</w:t>
      </w:r>
      <w:r w:rsidRPr="0078754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Plan UW refresher training</w:t>
      </w:r>
    </w:p>
    <w:p w14:paraId="353AA367" w14:textId="0ED14E96" w:rsidR="00DC250E" w:rsidRPr="0026139A" w:rsidRDefault="00135667" w:rsidP="00B57C3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January 31 - Tuition increase proposals due to System</w:t>
      </w:r>
    </w:p>
    <w:p w14:paraId="5A604C77" w14:textId="0DFF231A" w:rsidR="0037432E" w:rsidRPr="00A32325" w:rsidRDefault="0061028C" w:rsidP="00B57C37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January 31 - </w:t>
      </w:r>
      <w:r w:rsidR="0026139A">
        <w:rPr>
          <w:sz w:val="22"/>
          <w:szCs w:val="22"/>
        </w:rPr>
        <w:t>F</w:t>
      </w:r>
      <w:r w:rsidR="00BD5449" w:rsidRPr="00E81893">
        <w:rPr>
          <w:sz w:val="22"/>
          <w:szCs w:val="22"/>
        </w:rPr>
        <w:t>ee Change Request</w:t>
      </w:r>
      <w:r w:rsidR="00276644">
        <w:rPr>
          <w:sz w:val="22"/>
          <w:szCs w:val="22"/>
        </w:rPr>
        <w:t xml:space="preserve"> and Special Course Fee</w:t>
      </w:r>
      <w:r w:rsidR="00BD5449" w:rsidRPr="00E81893">
        <w:rPr>
          <w:sz w:val="22"/>
          <w:szCs w:val="22"/>
        </w:rPr>
        <w:t xml:space="preserve"> forms </w:t>
      </w:r>
      <w:r w:rsidR="00F256B5">
        <w:rPr>
          <w:sz w:val="22"/>
          <w:szCs w:val="22"/>
        </w:rPr>
        <w:t>due</w:t>
      </w:r>
    </w:p>
    <w:p w14:paraId="3B6258EF" w14:textId="77777777" w:rsidR="00AC6595" w:rsidRPr="00626C97" w:rsidRDefault="00AC6595" w:rsidP="00E53C6C">
      <w:pPr>
        <w:rPr>
          <w:sz w:val="16"/>
          <w:szCs w:val="16"/>
        </w:rPr>
      </w:pPr>
    </w:p>
    <w:p w14:paraId="2F8F68CD" w14:textId="1EBE951A" w:rsidR="00F8001B" w:rsidRDefault="00DA5DCF" w:rsidP="00F800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February </w:t>
      </w:r>
      <w:r w:rsidR="00E7295F">
        <w:rPr>
          <w:b/>
          <w:sz w:val="22"/>
          <w:szCs w:val="22"/>
        </w:rPr>
        <w:t>20</w:t>
      </w:r>
      <w:r w:rsidR="00664347">
        <w:rPr>
          <w:b/>
          <w:sz w:val="22"/>
          <w:szCs w:val="22"/>
        </w:rPr>
        <w:t>2</w:t>
      </w:r>
      <w:r w:rsidR="00822E2F">
        <w:rPr>
          <w:b/>
          <w:sz w:val="22"/>
          <w:szCs w:val="22"/>
        </w:rPr>
        <w:t>5</w:t>
      </w:r>
      <w:r w:rsidR="00AC6595" w:rsidRPr="00626C97">
        <w:rPr>
          <w:b/>
          <w:sz w:val="22"/>
          <w:szCs w:val="22"/>
        </w:rPr>
        <w:t xml:space="preserve"> – </w:t>
      </w:r>
      <w:r w:rsidR="0026139A">
        <w:rPr>
          <w:b/>
          <w:sz w:val="22"/>
          <w:szCs w:val="22"/>
        </w:rPr>
        <w:t>Early</w:t>
      </w:r>
      <w:r w:rsidR="00D50486">
        <w:rPr>
          <w:b/>
          <w:sz w:val="22"/>
          <w:szCs w:val="22"/>
        </w:rPr>
        <w:t xml:space="preserve"> </w:t>
      </w:r>
      <w:r w:rsidR="00B222B8">
        <w:rPr>
          <w:b/>
          <w:sz w:val="22"/>
          <w:szCs w:val="22"/>
        </w:rPr>
        <w:t xml:space="preserve">March </w:t>
      </w:r>
      <w:r w:rsidR="00D50486">
        <w:rPr>
          <w:b/>
          <w:sz w:val="22"/>
          <w:szCs w:val="22"/>
        </w:rPr>
        <w:t>202</w:t>
      </w:r>
      <w:r w:rsidR="00822E2F">
        <w:rPr>
          <w:b/>
          <w:sz w:val="22"/>
          <w:szCs w:val="22"/>
        </w:rPr>
        <w:t>5</w:t>
      </w:r>
    </w:p>
    <w:p w14:paraId="1A55A4D7" w14:textId="0DCC734D" w:rsidR="00822E2F" w:rsidRPr="00F8001B" w:rsidRDefault="00822E2F" w:rsidP="00F8001B">
      <w:pPr>
        <w:pStyle w:val="ListParagraph"/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Early February – PlanUW Initialized</w:t>
      </w:r>
      <w:r w:rsidR="00135667">
        <w:rPr>
          <w:bCs/>
          <w:sz w:val="22"/>
          <w:szCs w:val="22"/>
        </w:rPr>
        <w:t xml:space="preserve"> and CAT opened</w:t>
      </w:r>
    </w:p>
    <w:p w14:paraId="14BE4DC8" w14:textId="1E30897D" w:rsidR="00344E3A" w:rsidRPr="001A457E" w:rsidRDefault="00AC6595" w:rsidP="00B57C37">
      <w:pPr>
        <w:numPr>
          <w:ilvl w:val="0"/>
          <w:numId w:val="5"/>
        </w:numPr>
        <w:rPr>
          <w:sz w:val="22"/>
          <w:szCs w:val="22"/>
        </w:rPr>
      </w:pPr>
      <w:r w:rsidRPr="000A0AF2">
        <w:rPr>
          <w:sz w:val="22"/>
          <w:szCs w:val="22"/>
        </w:rPr>
        <w:t>Budget review meetings with divisions</w:t>
      </w:r>
      <w:r w:rsidR="0061028C">
        <w:rPr>
          <w:sz w:val="22"/>
          <w:szCs w:val="22"/>
        </w:rPr>
        <w:t xml:space="preserve"> &amp; </w:t>
      </w:r>
      <w:r w:rsidRPr="000A0AF2">
        <w:rPr>
          <w:sz w:val="22"/>
          <w:szCs w:val="22"/>
        </w:rPr>
        <w:t>departments (scheduled separately</w:t>
      </w:r>
      <w:r w:rsidR="00E02CDB">
        <w:rPr>
          <w:sz w:val="22"/>
          <w:szCs w:val="22"/>
        </w:rPr>
        <w:t xml:space="preserve"> as needed</w:t>
      </w:r>
      <w:r w:rsidRPr="000A0AF2">
        <w:rPr>
          <w:sz w:val="22"/>
          <w:szCs w:val="22"/>
        </w:rPr>
        <w:t>)</w:t>
      </w:r>
    </w:p>
    <w:p w14:paraId="63BAB876" w14:textId="471739F4" w:rsidR="00AC6595" w:rsidRDefault="00AC6595" w:rsidP="00B57C3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26C97">
        <w:rPr>
          <w:sz w:val="22"/>
          <w:szCs w:val="22"/>
        </w:rPr>
        <w:t xml:space="preserve">Feedback to </w:t>
      </w:r>
      <w:r w:rsidR="00E02CDB">
        <w:rPr>
          <w:sz w:val="22"/>
          <w:szCs w:val="22"/>
        </w:rPr>
        <w:t xml:space="preserve">budgetary units on </w:t>
      </w:r>
      <w:r w:rsidRPr="00626C97">
        <w:rPr>
          <w:sz w:val="22"/>
          <w:szCs w:val="22"/>
        </w:rPr>
        <w:t>approved/</w:t>
      </w:r>
      <w:r w:rsidR="001A457E">
        <w:rPr>
          <w:sz w:val="22"/>
          <w:szCs w:val="22"/>
        </w:rPr>
        <w:t>un</w:t>
      </w:r>
      <w:r w:rsidRPr="00626C97">
        <w:rPr>
          <w:sz w:val="22"/>
          <w:szCs w:val="22"/>
        </w:rPr>
        <w:t>approved fee change</w:t>
      </w:r>
      <w:r w:rsidR="00E02CDB">
        <w:rPr>
          <w:sz w:val="22"/>
          <w:szCs w:val="22"/>
        </w:rPr>
        <w:t>s</w:t>
      </w:r>
    </w:p>
    <w:p w14:paraId="0D4379A9" w14:textId="77777777" w:rsidR="00AC6595" w:rsidRPr="00626C97" w:rsidRDefault="00AC6595" w:rsidP="00E53C6C">
      <w:pPr>
        <w:rPr>
          <w:sz w:val="16"/>
          <w:szCs w:val="16"/>
        </w:rPr>
      </w:pPr>
    </w:p>
    <w:p w14:paraId="709F065C" w14:textId="721322D2" w:rsidR="00AC6595" w:rsidRPr="00BE3ACD" w:rsidRDefault="00B222B8" w:rsidP="00E53C6C">
      <w:pPr>
        <w:rPr>
          <w:b/>
          <w:sz w:val="22"/>
          <w:szCs w:val="22"/>
        </w:rPr>
      </w:pPr>
      <w:r w:rsidRPr="00BE3ACD">
        <w:rPr>
          <w:b/>
          <w:sz w:val="22"/>
          <w:szCs w:val="22"/>
        </w:rPr>
        <w:t xml:space="preserve">March </w:t>
      </w:r>
      <w:r w:rsidR="00BE3ACD" w:rsidRPr="00BE3ACD">
        <w:rPr>
          <w:b/>
          <w:sz w:val="22"/>
          <w:szCs w:val="22"/>
        </w:rPr>
        <w:t>1</w:t>
      </w:r>
      <w:r w:rsidR="00FD27B4" w:rsidRPr="00BE3ACD">
        <w:rPr>
          <w:b/>
          <w:sz w:val="22"/>
          <w:szCs w:val="22"/>
        </w:rPr>
        <w:t xml:space="preserve">, </w:t>
      </w:r>
      <w:r w:rsidR="00E7295F" w:rsidRPr="00BE3ACD">
        <w:rPr>
          <w:b/>
          <w:sz w:val="22"/>
          <w:szCs w:val="22"/>
        </w:rPr>
        <w:t>20</w:t>
      </w:r>
      <w:r w:rsidR="0043154C" w:rsidRPr="00BE3ACD">
        <w:rPr>
          <w:b/>
          <w:sz w:val="22"/>
          <w:szCs w:val="22"/>
        </w:rPr>
        <w:t>2</w:t>
      </w:r>
      <w:r w:rsidR="00822E2F" w:rsidRPr="00BE3ACD">
        <w:rPr>
          <w:b/>
          <w:sz w:val="22"/>
          <w:szCs w:val="22"/>
        </w:rPr>
        <w:t>5</w:t>
      </w:r>
    </w:p>
    <w:p w14:paraId="2F5D9CC3" w14:textId="03E0F3E1" w:rsidR="0026139A" w:rsidRDefault="00237449" w:rsidP="00B57C37">
      <w:pPr>
        <w:numPr>
          <w:ilvl w:val="0"/>
          <w:numId w:val="5"/>
        </w:numPr>
        <w:rPr>
          <w:sz w:val="22"/>
          <w:szCs w:val="22"/>
        </w:rPr>
      </w:pPr>
      <w:r w:rsidRPr="007267DC">
        <w:rPr>
          <w:sz w:val="22"/>
          <w:szCs w:val="22"/>
        </w:rPr>
        <w:t>Plan UW closed</w:t>
      </w:r>
      <w:r w:rsidR="0026139A">
        <w:rPr>
          <w:sz w:val="22"/>
          <w:szCs w:val="22"/>
        </w:rPr>
        <w:t xml:space="preserve"> for Campus updates</w:t>
      </w:r>
    </w:p>
    <w:p w14:paraId="546741CB" w14:textId="77777777" w:rsidR="0026139A" w:rsidRPr="0026139A" w:rsidRDefault="0026139A" w:rsidP="0026139A">
      <w:pPr>
        <w:ind w:left="720"/>
        <w:rPr>
          <w:sz w:val="16"/>
          <w:szCs w:val="16"/>
        </w:rPr>
      </w:pPr>
    </w:p>
    <w:p w14:paraId="41097FAD" w14:textId="111A8273" w:rsidR="00AC6595" w:rsidRPr="00626C97" w:rsidRDefault="00AC6595" w:rsidP="00E53C6C">
      <w:pPr>
        <w:rPr>
          <w:b/>
          <w:sz w:val="22"/>
          <w:szCs w:val="22"/>
        </w:rPr>
      </w:pPr>
      <w:r w:rsidRPr="00F8001B">
        <w:rPr>
          <w:b/>
          <w:sz w:val="22"/>
          <w:szCs w:val="22"/>
        </w:rPr>
        <w:t>April 1</w:t>
      </w:r>
      <w:r w:rsidR="00822E2F">
        <w:rPr>
          <w:b/>
          <w:sz w:val="22"/>
          <w:szCs w:val="22"/>
        </w:rPr>
        <w:t>5</w:t>
      </w:r>
      <w:r w:rsidR="00FD27B4" w:rsidRPr="00F8001B">
        <w:rPr>
          <w:b/>
          <w:sz w:val="22"/>
          <w:szCs w:val="22"/>
        </w:rPr>
        <w:t xml:space="preserve">, </w:t>
      </w:r>
      <w:r w:rsidR="00E7295F" w:rsidRPr="00F8001B">
        <w:rPr>
          <w:b/>
          <w:sz w:val="22"/>
          <w:szCs w:val="22"/>
        </w:rPr>
        <w:t>20</w:t>
      </w:r>
      <w:r w:rsidR="00126FEA" w:rsidRPr="00F8001B">
        <w:rPr>
          <w:b/>
          <w:sz w:val="22"/>
          <w:szCs w:val="22"/>
        </w:rPr>
        <w:t>2</w:t>
      </w:r>
      <w:r w:rsidR="00822E2F">
        <w:rPr>
          <w:b/>
          <w:sz w:val="22"/>
          <w:szCs w:val="22"/>
        </w:rPr>
        <w:t>5</w:t>
      </w:r>
    </w:p>
    <w:p w14:paraId="2473E4F8" w14:textId="611732A9" w:rsidR="00AC6595" w:rsidRDefault="0026139A" w:rsidP="00B57C3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Final UW Green Bay </w:t>
      </w:r>
      <w:r w:rsidR="00AC6595" w:rsidRPr="00626C97">
        <w:rPr>
          <w:sz w:val="22"/>
          <w:szCs w:val="22"/>
        </w:rPr>
        <w:t>budget</w:t>
      </w:r>
      <w:r>
        <w:rPr>
          <w:sz w:val="22"/>
          <w:szCs w:val="22"/>
        </w:rPr>
        <w:t xml:space="preserve"> due to</w:t>
      </w:r>
      <w:r w:rsidR="00AC6595" w:rsidRPr="00626C97">
        <w:rPr>
          <w:sz w:val="22"/>
          <w:szCs w:val="22"/>
        </w:rPr>
        <w:t xml:space="preserve"> UW-System</w:t>
      </w:r>
    </w:p>
    <w:p w14:paraId="0D23BEC3" w14:textId="77777777" w:rsidR="007267DC" w:rsidRDefault="007267DC" w:rsidP="007267DC">
      <w:pPr>
        <w:rPr>
          <w:sz w:val="22"/>
          <w:szCs w:val="22"/>
        </w:rPr>
      </w:pPr>
    </w:p>
    <w:p w14:paraId="51976893" w14:textId="5F5D1D54" w:rsidR="00676A04" w:rsidRDefault="00676A04">
      <w:pPr>
        <w:rPr>
          <w:sz w:val="22"/>
          <w:szCs w:val="22"/>
        </w:rPr>
      </w:pPr>
    </w:p>
    <w:p w14:paraId="2BB6FAA3" w14:textId="4B064420" w:rsidR="00AF6AFB" w:rsidRPr="00626C97" w:rsidRDefault="00E7295F" w:rsidP="001C6BB7">
      <w:pPr>
        <w:pStyle w:val="Heading1"/>
        <w:spacing w:before="0"/>
        <w:rPr>
          <w:rFonts w:ascii="Times New Roman" w:hAnsi="Times New Roman" w:cs="Times New Roman"/>
        </w:rPr>
      </w:pPr>
      <w:bookmarkStart w:id="1" w:name="_Toc189133685"/>
      <w:r>
        <w:rPr>
          <w:rFonts w:ascii="Times New Roman" w:hAnsi="Times New Roman" w:cs="Times New Roman"/>
        </w:rPr>
        <w:t>20</w:t>
      </w:r>
      <w:r w:rsidR="00126FEA">
        <w:rPr>
          <w:rFonts w:ascii="Times New Roman" w:hAnsi="Times New Roman" w:cs="Times New Roman"/>
        </w:rPr>
        <w:t>2</w:t>
      </w:r>
      <w:r w:rsidR="00A550B3">
        <w:rPr>
          <w:rFonts w:ascii="Times New Roman" w:hAnsi="Times New Roman" w:cs="Times New Roman"/>
        </w:rPr>
        <w:t>5</w:t>
      </w:r>
      <w:r w:rsidR="00963A48">
        <w:rPr>
          <w:rFonts w:ascii="Times New Roman" w:hAnsi="Times New Roman" w:cs="Times New Roman"/>
        </w:rPr>
        <w:t>-2</w:t>
      </w:r>
      <w:r w:rsidR="00A550B3">
        <w:rPr>
          <w:rFonts w:ascii="Times New Roman" w:hAnsi="Times New Roman" w:cs="Times New Roman"/>
        </w:rPr>
        <w:t>6</w:t>
      </w:r>
      <w:r w:rsidR="00594CA7" w:rsidRPr="00626C97">
        <w:rPr>
          <w:rFonts w:ascii="Times New Roman" w:hAnsi="Times New Roman" w:cs="Times New Roman"/>
        </w:rPr>
        <w:t xml:space="preserve"> </w:t>
      </w:r>
      <w:r w:rsidR="00262F37" w:rsidRPr="00626C97">
        <w:rPr>
          <w:rFonts w:ascii="Times New Roman" w:hAnsi="Times New Roman" w:cs="Times New Roman"/>
        </w:rPr>
        <w:t>Operating Budget Overview &amp; Assumptions</w:t>
      </w:r>
      <w:bookmarkEnd w:id="1"/>
    </w:p>
    <w:p w14:paraId="25B9F89D" w14:textId="77777777" w:rsidR="00262F37" w:rsidRPr="00626C97" w:rsidRDefault="00262F37">
      <w:pPr>
        <w:jc w:val="center"/>
        <w:rPr>
          <w:b/>
        </w:rPr>
      </w:pPr>
    </w:p>
    <w:p w14:paraId="30D90114" w14:textId="77777777" w:rsidR="009B6B8D" w:rsidRPr="00676A04" w:rsidRDefault="009B6B8D" w:rsidP="00FC42AC">
      <w:pPr>
        <w:pStyle w:val="Heading3"/>
        <w:rPr>
          <w:rFonts w:ascii="Times New Roman" w:hAnsi="Times New Roman"/>
          <w:sz w:val="24"/>
          <w:szCs w:val="22"/>
        </w:rPr>
      </w:pPr>
      <w:bookmarkStart w:id="2" w:name="_Toc189133686"/>
      <w:r w:rsidRPr="00676A04">
        <w:rPr>
          <w:rFonts w:ascii="Times New Roman" w:hAnsi="Times New Roman"/>
          <w:sz w:val="24"/>
          <w:szCs w:val="22"/>
        </w:rPr>
        <w:t xml:space="preserve">Budget </w:t>
      </w:r>
      <w:r w:rsidR="003E0E68" w:rsidRPr="00676A04">
        <w:rPr>
          <w:rFonts w:ascii="Times New Roman" w:hAnsi="Times New Roman"/>
          <w:sz w:val="24"/>
          <w:szCs w:val="22"/>
        </w:rPr>
        <w:t>Processes</w:t>
      </w:r>
      <w:r w:rsidR="00F73267" w:rsidRPr="00676A04">
        <w:rPr>
          <w:rFonts w:ascii="Times New Roman" w:hAnsi="Times New Roman"/>
          <w:sz w:val="24"/>
          <w:szCs w:val="22"/>
        </w:rPr>
        <w:t>:</w:t>
      </w:r>
      <w:bookmarkEnd w:id="2"/>
    </w:p>
    <w:p w14:paraId="100B1E5B" w14:textId="62A60C8C" w:rsidR="007267DC" w:rsidRDefault="003F01A2" w:rsidP="00B57C37">
      <w:pPr>
        <w:pStyle w:val="ListParagraph"/>
        <w:numPr>
          <w:ilvl w:val="0"/>
          <w:numId w:val="6"/>
        </w:numPr>
      </w:pPr>
      <w:r w:rsidRPr="0061028C">
        <w:rPr>
          <w:b/>
        </w:rPr>
        <w:t xml:space="preserve">Plan UW:  </w:t>
      </w:r>
      <w:r>
        <w:t xml:space="preserve">Plan UW is integrated with the Shared Financial System (SFS) and the CAT (see below).  </w:t>
      </w:r>
      <w:r w:rsidR="00521539">
        <w:t xml:space="preserve"> B</w:t>
      </w:r>
      <w:r w:rsidR="007267DC">
        <w:t xml:space="preserve">udget amounts from the prior year will be loaded into the upcoming budget year.  All salary updates will be made in the CAT and non-salary updates will be made directly in Plan UW.  </w:t>
      </w:r>
      <w:r w:rsidR="00F17A61">
        <w:t xml:space="preserve">Training sessions </w:t>
      </w:r>
      <w:r w:rsidR="00C972D1">
        <w:t>will be</w:t>
      </w:r>
      <w:r w:rsidR="00057898">
        <w:t xml:space="preserve"> </w:t>
      </w:r>
      <w:r w:rsidR="00F17A61">
        <w:t xml:space="preserve">held in </w:t>
      </w:r>
      <w:r w:rsidR="00963A48">
        <w:t>late</w:t>
      </w:r>
      <w:r w:rsidR="00057898">
        <w:t>-January</w:t>
      </w:r>
      <w:r w:rsidR="00C972D1">
        <w:t>.</w:t>
      </w:r>
      <w:r w:rsidR="007267DC">
        <w:t xml:space="preserve"> </w:t>
      </w:r>
      <w:r w:rsidR="00C972D1">
        <w:t xml:space="preserve"> I</w:t>
      </w:r>
      <w:r w:rsidR="007267DC">
        <w:t>f you</w:t>
      </w:r>
      <w:r w:rsidR="00057898">
        <w:t xml:space="preserve"> would like additional </w:t>
      </w:r>
      <w:r w:rsidR="00971CC8">
        <w:t>training,</w:t>
      </w:r>
      <w:r w:rsidR="00057898">
        <w:t xml:space="preserve"> </w:t>
      </w:r>
      <w:r w:rsidR="007267DC">
        <w:t>please contact</w:t>
      </w:r>
      <w:r w:rsidR="0061028C">
        <w:t xml:space="preserve"> the budget office</w:t>
      </w:r>
      <w:r w:rsidR="00F17A61">
        <w:t xml:space="preserve">.  </w:t>
      </w:r>
      <w:r w:rsidR="003823A0" w:rsidRPr="0059761E">
        <w:t>A link to r</w:t>
      </w:r>
      <w:r w:rsidR="00F17A61" w:rsidRPr="0059761E">
        <w:t xml:space="preserve">eference materials </w:t>
      </w:r>
      <w:r w:rsidR="000106D7">
        <w:t xml:space="preserve">for Plan UW </w:t>
      </w:r>
      <w:r w:rsidR="0059761E" w:rsidRPr="0059761E">
        <w:t>can be found on the Budget website</w:t>
      </w:r>
      <w:r w:rsidR="00F17A61">
        <w:t xml:space="preserve">.  </w:t>
      </w:r>
    </w:p>
    <w:p w14:paraId="1598447B" w14:textId="77777777" w:rsidR="007267DC" w:rsidRDefault="007267DC" w:rsidP="007267DC">
      <w:pPr>
        <w:pStyle w:val="ListParagraph"/>
        <w:rPr>
          <w:b/>
          <w:color w:val="FF0000"/>
        </w:rPr>
      </w:pPr>
    </w:p>
    <w:p w14:paraId="016E0DF1" w14:textId="408B9995" w:rsidR="00971CC8" w:rsidRDefault="001A6D72" w:rsidP="00B57C37">
      <w:pPr>
        <w:pStyle w:val="ListParagraph"/>
        <w:numPr>
          <w:ilvl w:val="0"/>
          <w:numId w:val="6"/>
        </w:numPr>
      </w:pPr>
      <w:r w:rsidRPr="0061028C">
        <w:rPr>
          <w:b/>
          <w:shd w:val="clear" w:color="auto" w:fill="FFFFFF"/>
        </w:rPr>
        <w:t xml:space="preserve">Compensation Administration Tool (CAT):  </w:t>
      </w:r>
      <w:r w:rsidRPr="000106D7">
        <w:rPr>
          <w:shd w:val="clear" w:color="auto" w:fill="FFFFFF"/>
        </w:rPr>
        <w:t xml:space="preserve">The CAT allows users to make compensation and funding changes </w:t>
      </w:r>
      <w:r w:rsidR="0059761E" w:rsidRPr="000106D7">
        <w:rPr>
          <w:shd w:val="clear" w:color="auto" w:fill="FFFFFF"/>
        </w:rPr>
        <w:t>at the employee level which is then loaded</w:t>
      </w:r>
      <w:r w:rsidRPr="000106D7">
        <w:rPr>
          <w:shd w:val="clear" w:color="auto" w:fill="FFFFFF"/>
        </w:rPr>
        <w:t xml:space="preserve"> into HRS and </w:t>
      </w:r>
      <w:r w:rsidR="00E60746" w:rsidRPr="000106D7">
        <w:rPr>
          <w:shd w:val="clear" w:color="auto" w:fill="FFFFFF"/>
        </w:rPr>
        <w:t>Plan UW</w:t>
      </w:r>
      <w:r w:rsidRPr="000106D7">
        <w:rPr>
          <w:shd w:val="clear" w:color="auto" w:fill="FFFFFF"/>
        </w:rPr>
        <w:t>.</w:t>
      </w:r>
      <w:r w:rsidR="000A6380" w:rsidRPr="000106D7">
        <w:rPr>
          <w:shd w:val="clear" w:color="auto" w:fill="FFFFFF"/>
        </w:rPr>
        <w:t xml:space="preserve">  Only salary totals by department/fund/program are loaded into Plan UW</w:t>
      </w:r>
      <w:r w:rsidR="0037432E" w:rsidRPr="000106D7">
        <w:rPr>
          <w:shd w:val="clear" w:color="auto" w:fill="FFFFFF"/>
        </w:rPr>
        <w:t xml:space="preserve"> and will be done</w:t>
      </w:r>
      <w:r w:rsidR="00521539">
        <w:rPr>
          <w:shd w:val="clear" w:color="auto" w:fill="FFFFFF"/>
        </w:rPr>
        <w:t xml:space="preserve"> hourly from 9-5 and at 3:30am</w:t>
      </w:r>
      <w:r w:rsidR="000A6380" w:rsidRPr="000106D7">
        <w:rPr>
          <w:shd w:val="clear" w:color="auto" w:fill="FFFFFF"/>
        </w:rPr>
        <w:t xml:space="preserve">.  </w:t>
      </w:r>
      <w:r w:rsidR="00855D25" w:rsidRPr="000106D7">
        <w:t xml:space="preserve">Access to the CAT </w:t>
      </w:r>
      <w:r w:rsidR="00855D25">
        <w:t xml:space="preserve">will be limited to one representative per </w:t>
      </w:r>
      <w:r w:rsidR="00E60746">
        <w:t>d</w:t>
      </w:r>
      <w:r w:rsidR="00855D25">
        <w:t>ivision.  The following people will have access to the CAT</w:t>
      </w:r>
      <w:r w:rsidR="00971CC8">
        <w:t>:</w:t>
      </w:r>
    </w:p>
    <w:p w14:paraId="0D87D7BC" w14:textId="2C52D97B" w:rsidR="003C4052" w:rsidRDefault="00855D25" w:rsidP="00971CC8">
      <w:r>
        <w:t xml:space="preserve">  </w:t>
      </w:r>
    </w:p>
    <w:p w14:paraId="2F6C11DA" w14:textId="459DCB20" w:rsidR="00343182" w:rsidRDefault="00343182" w:rsidP="00B57C37">
      <w:pPr>
        <w:pStyle w:val="ListParagraph"/>
        <w:numPr>
          <w:ilvl w:val="1"/>
          <w:numId w:val="6"/>
        </w:numPr>
      </w:pPr>
      <w:r>
        <w:t xml:space="preserve">Athletics – </w:t>
      </w:r>
      <w:r w:rsidR="00963A48">
        <w:t>Steven Millard</w:t>
      </w:r>
    </w:p>
    <w:p w14:paraId="10364FEC" w14:textId="106B7C4C" w:rsidR="009F3841" w:rsidRDefault="009F3841" w:rsidP="00B57C37">
      <w:pPr>
        <w:pStyle w:val="ListParagraph"/>
        <w:numPr>
          <w:ilvl w:val="1"/>
          <w:numId w:val="6"/>
        </w:numPr>
      </w:pPr>
      <w:r>
        <w:t xml:space="preserve">CECE – </w:t>
      </w:r>
      <w:r w:rsidR="0026139A">
        <w:t>Jaynie Binkowski</w:t>
      </w:r>
    </w:p>
    <w:p w14:paraId="08C4B679" w14:textId="23D2809C" w:rsidR="008F332E" w:rsidRDefault="0026139A" w:rsidP="00B57C37">
      <w:pPr>
        <w:pStyle w:val="ListParagraph"/>
        <w:numPr>
          <w:ilvl w:val="1"/>
          <w:numId w:val="6"/>
        </w:numPr>
      </w:pPr>
      <w:r>
        <w:t>SA</w:t>
      </w:r>
      <w:r w:rsidR="00A0697C">
        <w:t>A</w:t>
      </w:r>
      <w:r>
        <w:t>S</w:t>
      </w:r>
      <w:r w:rsidR="008F332E">
        <w:t xml:space="preserve"> – </w:t>
      </w:r>
      <w:r>
        <w:t>Jaynie Binkowski</w:t>
      </w:r>
    </w:p>
    <w:p w14:paraId="0EA4D200" w14:textId="77777777" w:rsidR="009F3841" w:rsidRDefault="009F3841" w:rsidP="00B57C37">
      <w:pPr>
        <w:pStyle w:val="ListParagraph"/>
        <w:numPr>
          <w:ilvl w:val="1"/>
          <w:numId w:val="6"/>
        </w:numPr>
      </w:pPr>
      <w:r>
        <w:t>CSET – Amy Ibuaka</w:t>
      </w:r>
    </w:p>
    <w:p w14:paraId="6419057E" w14:textId="77777777" w:rsidR="009F3841" w:rsidRDefault="009F3841" w:rsidP="00B57C37">
      <w:pPr>
        <w:pStyle w:val="ListParagraph"/>
        <w:numPr>
          <w:ilvl w:val="1"/>
          <w:numId w:val="6"/>
        </w:numPr>
      </w:pPr>
      <w:r>
        <w:t xml:space="preserve">CAHSS – </w:t>
      </w:r>
      <w:r w:rsidR="00CC21F6">
        <w:t>Amanda Wildenberg</w:t>
      </w:r>
    </w:p>
    <w:p w14:paraId="2EF49528" w14:textId="77777777" w:rsidR="009F3841" w:rsidRDefault="009F3841" w:rsidP="00B57C37">
      <w:pPr>
        <w:pStyle w:val="ListParagraph"/>
        <w:numPr>
          <w:ilvl w:val="1"/>
          <w:numId w:val="6"/>
        </w:numPr>
      </w:pPr>
      <w:r>
        <w:t xml:space="preserve">CHESW – </w:t>
      </w:r>
      <w:r w:rsidR="00CC21F6">
        <w:t>Brenda Beck</w:t>
      </w:r>
    </w:p>
    <w:p w14:paraId="780AE5F6" w14:textId="51865E8B" w:rsidR="009F3841" w:rsidRDefault="009F3841" w:rsidP="00B57C37">
      <w:pPr>
        <w:pStyle w:val="ListParagraph"/>
        <w:numPr>
          <w:ilvl w:val="1"/>
          <w:numId w:val="6"/>
        </w:numPr>
      </w:pPr>
      <w:r>
        <w:t xml:space="preserve">CSB – </w:t>
      </w:r>
      <w:r w:rsidR="0059761E">
        <w:t>Holly Keener</w:t>
      </w:r>
    </w:p>
    <w:p w14:paraId="552504AE" w14:textId="77777777" w:rsidR="00CB4833" w:rsidRDefault="009F3841" w:rsidP="00B57C37">
      <w:pPr>
        <w:pStyle w:val="ListParagraph"/>
        <w:numPr>
          <w:ilvl w:val="1"/>
          <w:numId w:val="6"/>
        </w:numPr>
      </w:pPr>
      <w:r>
        <w:t xml:space="preserve">All other Divisions – </w:t>
      </w:r>
      <w:r w:rsidR="001D4099">
        <w:t>Andy Bleier, Lisa Jackovich</w:t>
      </w:r>
    </w:p>
    <w:p w14:paraId="083159DC" w14:textId="77777777" w:rsidR="00B40D2C" w:rsidRDefault="00B40D2C" w:rsidP="00B40D2C">
      <w:pPr>
        <w:pStyle w:val="ListParagraph"/>
        <w:ind w:left="1440"/>
      </w:pPr>
    </w:p>
    <w:p w14:paraId="68510DCF" w14:textId="68ADA049" w:rsidR="00E46CE9" w:rsidRPr="009B6B8D" w:rsidRDefault="00E46CE9" w:rsidP="00B57C37">
      <w:pPr>
        <w:pStyle w:val="ListParagraph"/>
        <w:numPr>
          <w:ilvl w:val="0"/>
          <w:numId w:val="6"/>
        </w:numPr>
      </w:pPr>
      <w:r w:rsidRPr="0061028C">
        <w:rPr>
          <w:b/>
        </w:rPr>
        <w:t xml:space="preserve">Revenue Budgets:  </w:t>
      </w:r>
      <w:r w:rsidR="0059761E" w:rsidRPr="0059761E">
        <w:t>Please remember to</w:t>
      </w:r>
      <w:r w:rsidR="0059761E">
        <w:rPr>
          <w:b/>
        </w:rPr>
        <w:t xml:space="preserve"> </w:t>
      </w:r>
      <w:r>
        <w:t>enter revenue across all</w:t>
      </w:r>
      <w:r w:rsidR="00CC21F6">
        <w:t xml:space="preserve"> </w:t>
      </w:r>
      <w:r w:rsidR="00787541">
        <w:t>revenue generating fu</w:t>
      </w:r>
      <w:r>
        <w:t xml:space="preserve">nd codes </w:t>
      </w:r>
      <w:r w:rsidR="00B40D2C">
        <w:t>as part of the b</w:t>
      </w:r>
      <w:r>
        <w:t>udget</w:t>
      </w:r>
      <w:r w:rsidR="00B40D2C">
        <w:t xml:space="preserve"> process</w:t>
      </w:r>
      <w:r w:rsidR="00787541">
        <w:t xml:space="preserve"> (all funds except GPR)</w:t>
      </w:r>
      <w:r>
        <w:t>.</w:t>
      </w:r>
    </w:p>
    <w:p w14:paraId="088BA395" w14:textId="77777777" w:rsidR="009B6B8D" w:rsidRDefault="009B6B8D" w:rsidP="00FC42AC">
      <w:pPr>
        <w:pStyle w:val="Heading3"/>
        <w:rPr>
          <w:rFonts w:ascii="Times New Roman" w:hAnsi="Times New Roman"/>
        </w:rPr>
      </w:pPr>
    </w:p>
    <w:p w14:paraId="700F3563" w14:textId="77777777" w:rsidR="00E92DCB" w:rsidRPr="00626C97" w:rsidRDefault="00E92DCB" w:rsidP="00FC42AC">
      <w:pPr>
        <w:pStyle w:val="Heading3"/>
        <w:rPr>
          <w:rFonts w:ascii="Times New Roman" w:hAnsi="Times New Roman"/>
        </w:rPr>
      </w:pPr>
      <w:r w:rsidRPr="00626C97">
        <w:rPr>
          <w:rFonts w:ascii="Times New Roman" w:hAnsi="Times New Roman"/>
        </w:rPr>
        <w:t xml:space="preserve"> </w:t>
      </w:r>
      <w:bookmarkStart w:id="3" w:name="_Toc189133687"/>
      <w:r w:rsidRPr="00676A04">
        <w:rPr>
          <w:rFonts w:ascii="Times New Roman" w:hAnsi="Times New Roman"/>
          <w:sz w:val="24"/>
          <w:szCs w:val="22"/>
        </w:rPr>
        <w:t>Funding Sources:</w:t>
      </w:r>
      <w:bookmarkEnd w:id="3"/>
    </w:p>
    <w:p w14:paraId="128001E4" w14:textId="77777777" w:rsidR="00BD4E73" w:rsidRPr="00775190" w:rsidRDefault="00A456F9" w:rsidP="00B57C37">
      <w:pPr>
        <w:numPr>
          <w:ilvl w:val="0"/>
          <w:numId w:val="1"/>
        </w:numPr>
      </w:pPr>
      <w:r w:rsidRPr="00775190">
        <w:t>B</w:t>
      </w:r>
      <w:r w:rsidR="002D38BB" w:rsidRPr="00775190">
        <w:t>udgeted amounts for state appropriations</w:t>
      </w:r>
      <w:r w:rsidR="00EF26E9" w:rsidRPr="00775190">
        <w:t xml:space="preserve"> (Funds 102</w:t>
      </w:r>
      <w:r w:rsidR="00B15884" w:rsidRPr="00775190">
        <w:t>, 103,</w:t>
      </w:r>
      <w:r w:rsidRPr="00775190">
        <w:t xml:space="preserve"> </w:t>
      </w:r>
      <w:r w:rsidR="00FA05A7" w:rsidRPr="00775190">
        <w:t xml:space="preserve">187, </w:t>
      </w:r>
      <w:r w:rsidRPr="00775190">
        <w:t>402)</w:t>
      </w:r>
      <w:r w:rsidR="002D38BB" w:rsidRPr="00775190">
        <w:t xml:space="preserve"> are limited to the total allocation </w:t>
      </w:r>
      <w:r w:rsidRPr="00775190">
        <w:t xml:space="preserve">received from the State.  </w:t>
      </w:r>
    </w:p>
    <w:p w14:paraId="53D54318" w14:textId="77777777" w:rsidR="00775190" w:rsidRDefault="00775190" w:rsidP="00775190">
      <w:pPr>
        <w:ind w:left="720"/>
      </w:pPr>
    </w:p>
    <w:p w14:paraId="377BE38F" w14:textId="77777777" w:rsidR="00BD4E73" w:rsidRDefault="00BD4E73" w:rsidP="00B57C37">
      <w:pPr>
        <w:numPr>
          <w:ilvl w:val="0"/>
          <w:numId w:val="1"/>
        </w:numPr>
      </w:pPr>
      <w:r>
        <w:t>Fund 104 budgets must match IIA</w:t>
      </w:r>
      <w:r w:rsidR="000C4915">
        <w:t xml:space="preserve"> sent to UW Extended Campus</w:t>
      </w:r>
      <w:r>
        <w:t>.</w:t>
      </w:r>
    </w:p>
    <w:p w14:paraId="26D5B7BF" w14:textId="77777777" w:rsidR="00B40D2C" w:rsidRPr="00626C97" w:rsidRDefault="00B40D2C" w:rsidP="00B40D2C">
      <w:pPr>
        <w:ind w:left="720"/>
      </w:pPr>
    </w:p>
    <w:p w14:paraId="6FF6E935" w14:textId="77777777" w:rsidR="00A456F9" w:rsidRPr="00626C97" w:rsidRDefault="00A456F9" w:rsidP="00B57C37">
      <w:pPr>
        <w:numPr>
          <w:ilvl w:val="0"/>
          <w:numId w:val="1"/>
        </w:numPr>
      </w:pPr>
      <w:r w:rsidRPr="00626C97">
        <w:t>Budgets for the following funds should be based on the anticipated level of activity for the fiscal year:</w:t>
      </w:r>
    </w:p>
    <w:p w14:paraId="6E5D99C0" w14:textId="77777777" w:rsidR="00A456F9" w:rsidRPr="0061028C" w:rsidRDefault="00A456F9" w:rsidP="00B57C37">
      <w:pPr>
        <w:numPr>
          <w:ilvl w:val="1"/>
          <w:numId w:val="2"/>
        </w:numPr>
      </w:pPr>
      <w:r w:rsidRPr="0061028C">
        <w:t>Program revenue:  Funds 128</w:t>
      </w:r>
      <w:r w:rsidR="004C15C4" w:rsidRPr="0061028C">
        <w:t>, 132</w:t>
      </w:r>
      <w:r w:rsidRPr="0061028C">
        <w:t xml:space="preserve"> and 136</w:t>
      </w:r>
    </w:p>
    <w:p w14:paraId="17E05290" w14:textId="77777777" w:rsidR="0083298B" w:rsidRPr="0061028C" w:rsidRDefault="005F1273" w:rsidP="00B57C37">
      <w:pPr>
        <w:numPr>
          <w:ilvl w:val="1"/>
          <w:numId w:val="2"/>
        </w:numPr>
      </w:pPr>
      <w:r w:rsidRPr="0061028C">
        <w:t xml:space="preserve">Academic </w:t>
      </w:r>
      <w:r w:rsidR="0083298B" w:rsidRPr="0061028C">
        <w:t>Student Fees:  Fund</w:t>
      </w:r>
      <w:r w:rsidR="006979D5" w:rsidRPr="0061028C">
        <w:t>s</w:t>
      </w:r>
      <w:r w:rsidR="0083298B" w:rsidRPr="0061028C">
        <w:t xml:space="preserve"> 131</w:t>
      </w:r>
      <w:r w:rsidR="00295497" w:rsidRPr="0061028C">
        <w:t xml:space="preserve"> and </w:t>
      </w:r>
      <w:r w:rsidR="00B15884" w:rsidRPr="0061028C">
        <w:t>1</w:t>
      </w:r>
      <w:r w:rsidR="00295497" w:rsidRPr="0061028C">
        <w:t>89</w:t>
      </w:r>
    </w:p>
    <w:p w14:paraId="13CC22E0" w14:textId="77777777" w:rsidR="00A456F9" w:rsidRPr="0061028C" w:rsidRDefault="00E92DCB" w:rsidP="00B57C37">
      <w:pPr>
        <w:numPr>
          <w:ilvl w:val="1"/>
          <w:numId w:val="2"/>
        </w:numPr>
      </w:pPr>
      <w:r w:rsidRPr="0061028C">
        <w:t>Non-Federal Grants</w:t>
      </w:r>
      <w:r w:rsidR="00A456F9" w:rsidRPr="0061028C">
        <w:t>:  Fund 133</w:t>
      </w:r>
    </w:p>
    <w:p w14:paraId="1962A692" w14:textId="1874C54B" w:rsidR="00A456F9" w:rsidRPr="0061028C" w:rsidRDefault="00391C0E" w:rsidP="00B57C37">
      <w:pPr>
        <w:numPr>
          <w:ilvl w:val="1"/>
          <w:numId w:val="2"/>
        </w:numPr>
      </w:pPr>
      <w:r w:rsidRPr="0061028C">
        <w:t xml:space="preserve">Federal </w:t>
      </w:r>
      <w:r w:rsidR="001C6BB7" w:rsidRPr="0061028C">
        <w:t xml:space="preserve">Grants:  </w:t>
      </w:r>
      <w:r w:rsidR="00A456F9" w:rsidRPr="0061028C">
        <w:t>Fund 144</w:t>
      </w:r>
      <w:r w:rsidR="007B0C3D" w:rsidRPr="0061028C">
        <w:tab/>
      </w:r>
    </w:p>
    <w:p w14:paraId="789CF58B" w14:textId="77777777" w:rsidR="00FA05A7" w:rsidRPr="0061028C" w:rsidRDefault="00A456F9" w:rsidP="00B57C37">
      <w:pPr>
        <w:numPr>
          <w:ilvl w:val="1"/>
          <w:numId w:val="2"/>
        </w:numPr>
      </w:pPr>
      <w:r w:rsidRPr="0061028C">
        <w:t xml:space="preserve">Federal Overhead:  Fund 150 </w:t>
      </w:r>
    </w:p>
    <w:p w14:paraId="3884D2C7" w14:textId="10144363" w:rsidR="001C6BB7" w:rsidRPr="0061028C" w:rsidRDefault="009E50CC" w:rsidP="00B57C37">
      <w:pPr>
        <w:numPr>
          <w:ilvl w:val="1"/>
          <w:numId w:val="2"/>
        </w:numPr>
      </w:pPr>
      <w:r w:rsidRPr="0061028C">
        <w:t>Gifts:  Fund 233</w:t>
      </w:r>
    </w:p>
    <w:p w14:paraId="217D9C20" w14:textId="77777777" w:rsidR="00395922" w:rsidRDefault="00395922" w:rsidP="00676A04">
      <w:pPr>
        <w:pStyle w:val="Heading3"/>
      </w:pPr>
    </w:p>
    <w:p w14:paraId="5A96EABE" w14:textId="6ADB325E" w:rsidR="00E92DCB" w:rsidRDefault="00E92DCB" w:rsidP="00676A04">
      <w:pPr>
        <w:pStyle w:val="Heading3"/>
        <w:rPr>
          <w:rFonts w:ascii="Times New Roman" w:hAnsi="Times New Roman"/>
        </w:rPr>
      </w:pPr>
      <w:bookmarkStart w:id="4" w:name="_Toc189133688"/>
      <w:r w:rsidRPr="00676A04">
        <w:rPr>
          <w:rFonts w:ascii="Times New Roman" w:hAnsi="Times New Roman"/>
          <w:sz w:val="24"/>
          <w:szCs w:val="22"/>
        </w:rPr>
        <w:t>Compensation Planning:</w:t>
      </w:r>
      <w:bookmarkEnd w:id="4"/>
    </w:p>
    <w:p w14:paraId="3DA20830" w14:textId="77777777" w:rsidR="00DE42BB" w:rsidRDefault="00DE42BB" w:rsidP="00B57C37">
      <w:pPr>
        <w:pStyle w:val="ListParagraph"/>
        <w:numPr>
          <w:ilvl w:val="0"/>
          <w:numId w:val="12"/>
        </w:numPr>
      </w:pPr>
      <w:r>
        <w:t>The CAT will refresh to Plan UW hourly from 9am-5pm and at 3:30am.</w:t>
      </w:r>
    </w:p>
    <w:p w14:paraId="0C20FB72" w14:textId="77777777" w:rsidR="00DE42BB" w:rsidRPr="00DE42BB" w:rsidRDefault="00DE42BB" w:rsidP="00DE42BB"/>
    <w:p w14:paraId="685B0E5E" w14:textId="62553815" w:rsidR="00B3038C" w:rsidRDefault="00B3038C" w:rsidP="00B57C37">
      <w:pPr>
        <w:numPr>
          <w:ilvl w:val="0"/>
          <w:numId w:val="3"/>
        </w:numPr>
      </w:pPr>
      <w:r w:rsidRPr="00676A04">
        <w:rPr>
          <w:b/>
          <w:bCs/>
          <w:u w:val="single"/>
        </w:rPr>
        <w:t>Fringe benefit expenses</w:t>
      </w:r>
      <w:r>
        <w:t xml:space="preserve"> </w:t>
      </w:r>
      <w:r w:rsidR="00135667">
        <w:t xml:space="preserve">will be pooled in FY26.  </w:t>
      </w:r>
      <w:r w:rsidR="001741CD">
        <w:t>Composite fringe r</w:t>
      </w:r>
      <w:r w:rsidR="00135667">
        <w:t xml:space="preserve">ates </w:t>
      </w:r>
      <w:r>
        <w:t>are pre-populated in Plan UW by employee classification and fund code</w:t>
      </w:r>
      <w:r w:rsidR="001741CD">
        <w:t>.  A</w:t>
      </w:r>
      <w:r w:rsidR="00E20118">
        <w:t>ll</w:t>
      </w:r>
      <w:r w:rsidR="001741CD">
        <w:t xml:space="preserve"> fringe </w:t>
      </w:r>
      <w:r w:rsidR="00A550B3">
        <w:t>rates</w:t>
      </w:r>
      <w:r w:rsidR="001741CD">
        <w:t xml:space="preserve"> will be based on the composite rates for each employment c</w:t>
      </w:r>
      <w:r w:rsidR="00A550B3">
        <w:t>lass</w:t>
      </w:r>
      <w:r w:rsidR="001741CD">
        <w:t>, and will no longer vary by employee.</w:t>
      </w:r>
      <w:r>
        <w:t xml:space="preserve">  The following </w:t>
      </w:r>
      <w:r w:rsidR="00E20118">
        <w:t xml:space="preserve">composite </w:t>
      </w:r>
      <w:r>
        <w:t>fringe benefit rates</w:t>
      </w:r>
      <w:r w:rsidR="00E20118">
        <w:t xml:space="preserve"> for FY26 are</w:t>
      </w:r>
      <w:r>
        <w:t>:</w:t>
      </w:r>
    </w:p>
    <w:p w14:paraId="084310B5" w14:textId="671022BB" w:rsidR="00B3038C" w:rsidRDefault="00B3038C" w:rsidP="00B57C37">
      <w:pPr>
        <w:numPr>
          <w:ilvl w:val="1"/>
          <w:numId w:val="3"/>
        </w:numPr>
      </w:pPr>
      <w:r>
        <w:t>Academic Staff/Faculty/Limited – 4</w:t>
      </w:r>
      <w:r w:rsidR="00135667">
        <w:t>3.</w:t>
      </w:r>
      <w:r w:rsidR="00BE3ACD">
        <w:t>2</w:t>
      </w:r>
      <w:r w:rsidR="00135667">
        <w:t>0</w:t>
      </w:r>
      <w:r>
        <w:t>%</w:t>
      </w:r>
    </w:p>
    <w:p w14:paraId="0FE49A17" w14:textId="0C06303B" w:rsidR="00B3038C" w:rsidRDefault="00B3038C" w:rsidP="00B57C37">
      <w:pPr>
        <w:numPr>
          <w:ilvl w:val="1"/>
          <w:numId w:val="3"/>
        </w:numPr>
      </w:pPr>
      <w:r>
        <w:t xml:space="preserve">University Staff – </w:t>
      </w:r>
      <w:r w:rsidR="00C3396B">
        <w:t>5</w:t>
      </w:r>
      <w:r w:rsidR="00BE3ACD">
        <w:t>4.7</w:t>
      </w:r>
      <w:r w:rsidR="00135667">
        <w:t>0</w:t>
      </w:r>
      <w:r>
        <w:t>%</w:t>
      </w:r>
    </w:p>
    <w:p w14:paraId="4FF82FE2" w14:textId="738E4D47" w:rsidR="00B3038C" w:rsidRDefault="00B3038C" w:rsidP="00B57C37">
      <w:pPr>
        <w:numPr>
          <w:ilvl w:val="1"/>
          <w:numId w:val="3"/>
        </w:numPr>
      </w:pPr>
      <w:r>
        <w:t xml:space="preserve">LTE/Projects – </w:t>
      </w:r>
      <w:r w:rsidR="00205B89">
        <w:t>12.0</w:t>
      </w:r>
      <w:r w:rsidR="00135667">
        <w:t>0</w:t>
      </w:r>
      <w:r>
        <w:t>%</w:t>
      </w:r>
    </w:p>
    <w:p w14:paraId="7F51CE89" w14:textId="49E14F13" w:rsidR="00B3038C" w:rsidRDefault="00B3038C" w:rsidP="00B57C37">
      <w:pPr>
        <w:numPr>
          <w:ilvl w:val="1"/>
          <w:numId w:val="3"/>
        </w:numPr>
      </w:pPr>
      <w:r>
        <w:t xml:space="preserve">Student Help – </w:t>
      </w:r>
      <w:r w:rsidR="00135667">
        <w:t>2.20</w:t>
      </w:r>
      <w:r>
        <w:t>%</w:t>
      </w:r>
    </w:p>
    <w:p w14:paraId="63A35601" w14:textId="114CAA95" w:rsidR="00135667" w:rsidRDefault="00135667" w:rsidP="00B57C37">
      <w:pPr>
        <w:numPr>
          <w:ilvl w:val="1"/>
          <w:numId w:val="3"/>
        </w:numPr>
      </w:pPr>
      <w:r>
        <w:t>Grad Assistants – 13.60%</w:t>
      </w:r>
    </w:p>
    <w:p w14:paraId="167B4208" w14:textId="77777777" w:rsidR="000C5F05" w:rsidRDefault="000C5F05" w:rsidP="000C5F05">
      <w:pPr>
        <w:ind w:left="720"/>
      </w:pPr>
    </w:p>
    <w:p w14:paraId="2E5453E2" w14:textId="27AC4261" w:rsidR="000C5F05" w:rsidRPr="00395922" w:rsidRDefault="000C5F05" w:rsidP="000C5F05">
      <w:pPr>
        <w:ind w:left="720"/>
        <w:rPr>
          <w:b/>
          <w:bCs/>
          <w:u w:val="single"/>
        </w:rPr>
      </w:pPr>
      <w:r w:rsidRPr="00395922">
        <w:rPr>
          <w:b/>
          <w:bCs/>
          <w:u w:val="single"/>
        </w:rPr>
        <w:t>Grant Funds Only (fund 133 &amp; 144)</w:t>
      </w:r>
    </w:p>
    <w:p w14:paraId="56AC13A0" w14:textId="2D7C1267" w:rsidR="000C5F05" w:rsidRDefault="000C5F05" w:rsidP="000C5F05">
      <w:pPr>
        <w:pStyle w:val="ListParagraph"/>
        <w:numPr>
          <w:ilvl w:val="0"/>
          <w:numId w:val="21"/>
        </w:numPr>
      </w:pPr>
      <w:r>
        <w:t>Academic Staff/Faculty/Limited – 43.70%</w:t>
      </w:r>
    </w:p>
    <w:p w14:paraId="372A39DE" w14:textId="06EB126F" w:rsidR="000C5F05" w:rsidRDefault="000C5F05" w:rsidP="000C5F05">
      <w:pPr>
        <w:pStyle w:val="ListParagraph"/>
        <w:numPr>
          <w:ilvl w:val="0"/>
          <w:numId w:val="21"/>
        </w:numPr>
      </w:pPr>
      <w:r>
        <w:t>University Staff – 55.10%</w:t>
      </w:r>
    </w:p>
    <w:p w14:paraId="6F9B502D" w14:textId="77777777" w:rsidR="000C5F05" w:rsidRDefault="000C5F05" w:rsidP="000C5F05">
      <w:pPr>
        <w:pStyle w:val="ListParagraph"/>
        <w:numPr>
          <w:ilvl w:val="0"/>
          <w:numId w:val="21"/>
        </w:numPr>
      </w:pPr>
      <w:r>
        <w:t>LTE/Projects – 12.00%</w:t>
      </w:r>
    </w:p>
    <w:p w14:paraId="1F33C6BE" w14:textId="77777777" w:rsidR="000C5F05" w:rsidRDefault="000C5F05" w:rsidP="000C5F05">
      <w:pPr>
        <w:pStyle w:val="ListParagraph"/>
        <w:numPr>
          <w:ilvl w:val="0"/>
          <w:numId w:val="21"/>
        </w:numPr>
      </w:pPr>
      <w:r>
        <w:t>Student Help – 2.20%</w:t>
      </w:r>
    </w:p>
    <w:p w14:paraId="6B8C790B" w14:textId="33CF02D4" w:rsidR="000C5F05" w:rsidRDefault="000C5F05" w:rsidP="000C5F05">
      <w:pPr>
        <w:pStyle w:val="ListParagraph"/>
        <w:numPr>
          <w:ilvl w:val="0"/>
          <w:numId w:val="21"/>
        </w:numPr>
      </w:pPr>
      <w:r>
        <w:t>Grad Assistants – 13.60%</w:t>
      </w:r>
    </w:p>
    <w:p w14:paraId="006D4B05" w14:textId="77777777" w:rsidR="00B40D2C" w:rsidRPr="00B3038C" w:rsidRDefault="00B40D2C" w:rsidP="00B40D2C">
      <w:pPr>
        <w:ind w:left="1440"/>
      </w:pPr>
    </w:p>
    <w:p w14:paraId="096BAA1F" w14:textId="0B6106E2" w:rsidR="003F0F9E" w:rsidRPr="00775190" w:rsidRDefault="00B72CD1" w:rsidP="00B57C37">
      <w:pPr>
        <w:numPr>
          <w:ilvl w:val="0"/>
          <w:numId w:val="3"/>
        </w:numPr>
        <w:rPr>
          <w:b/>
        </w:rPr>
      </w:pPr>
      <w:r>
        <w:t xml:space="preserve">The </w:t>
      </w:r>
      <w:r w:rsidR="000B66E2">
        <w:t>202</w:t>
      </w:r>
      <w:r w:rsidR="00553263">
        <w:t>5</w:t>
      </w:r>
      <w:r w:rsidR="000B66E2">
        <w:t>-2</w:t>
      </w:r>
      <w:r w:rsidR="00553263">
        <w:t>7</w:t>
      </w:r>
      <w:r w:rsidR="000B66E2">
        <w:t xml:space="preserve"> Biennial Budget request includ</w:t>
      </w:r>
      <w:r w:rsidR="00E20118">
        <w:t>es</w:t>
      </w:r>
      <w:r w:rsidR="000B66E2">
        <w:t xml:space="preserve"> funding for a </w:t>
      </w:r>
      <w:r w:rsidR="00553263">
        <w:t>5</w:t>
      </w:r>
      <w:r w:rsidR="000B66E2">
        <w:t>% pay plan implemented on J</w:t>
      </w:r>
      <w:r w:rsidR="00DC5071">
        <w:t>uly</w:t>
      </w:r>
      <w:r w:rsidR="000B66E2">
        <w:t xml:space="preserve"> </w:t>
      </w:r>
      <w:r w:rsidR="00553263">
        <w:t>1</w:t>
      </w:r>
      <w:r w:rsidR="000B66E2">
        <w:t>, 202</w:t>
      </w:r>
      <w:r w:rsidR="00553263">
        <w:t>5</w:t>
      </w:r>
      <w:r w:rsidR="00DC5071">
        <w:t>.</w:t>
      </w:r>
    </w:p>
    <w:p w14:paraId="026A1319" w14:textId="77777777" w:rsidR="00775190" w:rsidRPr="00775190" w:rsidRDefault="00775190" w:rsidP="00775190">
      <w:pPr>
        <w:rPr>
          <w:b/>
        </w:rPr>
      </w:pPr>
    </w:p>
    <w:p w14:paraId="63523A7B" w14:textId="4189DCA9" w:rsidR="0061028C" w:rsidRDefault="003F0F9E" w:rsidP="003F0F9E">
      <w:pPr>
        <w:ind w:left="720"/>
        <w:rPr>
          <w:bCs/>
        </w:rPr>
      </w:pPr>
      <w:r w:rsidRPr="00303450">
        <w:rPr>
          <w:b/>
          <w:color w:val="FF0000"/>
        </w:rPr>
        <w:t>Action needed:</w:t>
      </w:r>
      <w:r w:rsidRPr="00303450">
        <w:rPr>
          <w:bCs/>
          <w:color w:val="FF0000"/>
        </w:rPr>
        <w:t xml:space="preserve">  </w:t>
      </w:r>
      <w:r w:rsidRPr="001513ED">
        <w:rPr>
          <w:bCs/>
        </w:rPr>
        <w:t xml:space="preserve">The </w:t>
      </w:r>
      <w:r w:rsidR="00553263">
        <w:rPr>
          <w:bCs/>
        </w:rPr>
        <w:t>5</w:t>
      </w:r>
      <w:r w:rsidR="00DC5071">
        <w:rPr>
          <w:bCs/>
        </w:rPr>
        <w:t>% pay plan</w:t>
      </w:r>
      <w:r w:rsidRPr="001513ED">
        <w:rPr>
          <w:bCs/>
        </w:rPr>
        <w:t xml:space="preserve"> will need to be added as a pay plan provisional</w:t>
      </w:r>
      <w:r w:rsidR="00303450">
        <w:rPr>
          <w:bCs/>
        </w:rPr>
        <w:t xml:space="preserve"> (AAP salary adjustment)</w:t>
      </w:r>
      <w:r w:rsidRPr="001513ED">
        <w:rPr>
          <w:bCs/>
        </w:rPr>
        <w:t xml:space="preserve"> amount</w:t>
      </w:r>
      <w:r w:rsidR="00DC5071">
        <w:rPr>
          <w:bCs/>
        </w:rPr>
        <w:t xml:space="preserve"> </w:t>
      </w:r>
      <w:r w:rsidR="00ED671C" w:rsidRPr="001513ED">
        <w:rPr>
          <w:bCs/>
        </w:rPr>
        <w:t xml:space="preserve">for all </w:t>
      </w:r>
      <w:r w:rsidR="000C4915" w:rsidRPr="00A0697C">
        <w:rPr>
          <w:b/>
        </w:rPr>
        <w:t xml:space="preserve">Non GPR </w:t>
      </w:r>
      <w:r w:rsidR="00ED671C" w:rsidRPr="00A0697C">
        <w:rPr>
          <w:b/>
        </w:rPr>
        <w:t>funds</w:t>
      </w:r>
      <w:r w:rsidR="00ED671C" w:rsidRPr="001513ED">
        <w:rPr>
          <w:bCs/>
        </w:rPr>
        <w:t xml:space="preserve">.  </w:t>
      </w:r>
    </w:p>
    <w:p w14:paraId="42DD0252" w14:textId="13999324" w:rsidR="0061028C" w:rsidRDefault="003C6231" w:rsidP="00B57C37">
      <w:pPr>
        <w:pStyle w:val="ListParagraph"/>
        <w:numPr>
          <w:ilvl w:val="0"/>
          <w:numId w:val="14"/>
        </w:numPr>
        <w:rPr>
          <w:bCs/>
        </w:rPr>
      </w:pPr>
      <w:r w:rsidRPr="0061028C">
        <w:rPr>
          <w:bCs/>
        </w:rPr>
        <w:t>Please use the description “PAY PLAN”</w:t>
      </w:r>
    </w:p>
    <w:p w14:paraId="05AE9177" w14:textId="61B639CD" w:rsidR="00920F7F" w:rsidRPr="0061028C" w:rsidRDefault="00920F7F" w:rsidP="00B57C37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Pay plan should be built in as a lump sum in individual departments and not attributed to individuals</w:t>
      </w:r>
    </w:p>
    <w:p w14:paraId="3A6B6386" w14:textId="202A88B8" w:rsidR="00D51AA5" w:rsidRDefault="00ED671C" w:rsidP="00B57C37">
      <w:pPr>
        <w:pStyle w:val="ListParagraph"/>
        <w:numPr>
          <w:ilvl w:val="0"/>
          <w:numId w:val="14"/>
        </w:numPr>
        <w:rPr>
          <w:bCs/>
        </w:rPr>
      </w:pPr>
      <w:r w:rsidRPr="0061028C">
        <w:rPr>
          <w:bCs/>
        </w:rPr>
        <w:t xml:space="preserve">Do </w:t>
      </w:r>
      <w:r w:rsidRPr="00A0697C">
        <w:rPr>
          <w:bCs/>
          <w:u w:val="single"/>
        </w:rPr>
        <w:t>not</w:t>
      </w:r>
      <w:r w:rsidRPr="0061028C">
        <w:rPr>
          <w:bCs/>
        </w:rPr>
        <w:t xml:space="preserve"> budget</w:t>
      </w:r>
      <w:r w:rsidR="0061028C">
        <w:rPr>
          <w:bCs/>
        </w:rPr>
        <w:t xml:space="preserve"> </w:t>
      </w:r>
      <w:r w:rsidRPr="0061028C">
        <w:rPr>
          <w:bCs/>
        </w:rPr>
        <w:t>pay plan for GPR funds</w:t>
      </w:r>
    </w:p>
    <w:p w14:paraId="1ACBB5F7" w14:textId="77777777" w:rsidR="00562137" w:rsidRDefault="00562137" w:rsidP="00562137">
      <w:pPr>
        <w:pStyle w:val="ListParagraph"/>
        <w:ind w:left="1440"/>
        <w:rPr>
          <w:bCs/>
        </w:rPr>
      </w:pPr>
    </w:p>
    <w:p w14:paraId="54FA3799" w14:textId="408D37CC" w:rsidR="00562137" w:rsidRPr="00395922" w:rsidRDefault="00562137" w:rsidP="00562137">
      <w:pPr>
        <w:pStyle w:val="ListParagraph"/>
        <w:numPr>
          <w:ilvl w:val="0"/>
          <w:numId w:val="3"/>
        </w:numPr>
        <w:rPr>
          <w:u w:val="single"/>
        </w:rPr>
      </w:pPr>
      <w:r w:rsidRPr="00A200A7">
        <w:rPr>
          <w:b/>
          <w:bCs/>
          <w:u w:val="single"/>
        </w:rPr>
        <w:t>Terminal Leave Rates</w:t>
      </w:r>
      <w:r w:rsidR="00A200A7" w:rsidRPr="00A200A7">
        <w:rPr>
          <w:b/>
          <w:bCs/>
        </w:rPr>
        <w:t>:</w:t>
      </w:r>
      <w:r w:rsidR="00A200A7">
        <w:t xml:space="preserve">  The terminal leave rates are recalculated annually based on prior year activity.  The rates in FY26 will decrease from the prior year rate.</w:t>
      </w:r>
    </w:p>
    <w:p w14:paraId="04A26381" w14:textId="77777777" w:rsidR="00395922" w:rsidRPr="00A200A7" w:rsidRDefault="00395922" w:rsidP="00395922">
      <w:pPr>
        <w:pStyle w:val="ListParagraph"/>
        <w:rPr>
          <w:u w:val="single"/>
        </w:rPr>
      </w:pPr>
    </w:p>
    <w:p w14:paraId="4480820B" w14:textId="4B59DFE6" w:rsidR="00562137" w:rsidRDefault="0003572F" w:rsidP="0003572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3572F">
        <w:rPr>
          <w:b/>
          <w:bCs/>
          <w:u w:val="single"/>
        </w:rPr>
        <w:t>FY26</w:t>
      </w:r>
      <w:r>
        <w:rPr>
          <w:b/>
          <w:bCs/>
        </w:rPr>
        <w:tab/>
      </w:r>
      <w:r>
        <w:rPr>
          <w:b/>
          <w:bCs/>
        </w:rPr>
        <w:tab/>
      </w:r>
      <w:r w:rsidRPr="0003572F">
        <w:rPr>
          <w:b/>
          <w:bCs/>
          <w:u w:val="single"/>
        </w:rPr>
        <w:t>FY25</w:t>
      </w:r>
    </w:p>
    <w:p w14:paraId="74262FEA" w14:textId="34048F99" w:rsidR="0003572F" w:rsidRPr="0003572F" w:rsidRDefault="0003572F" w:rsidP="0003572F">
      <w:r>
        <w:rPr>
          <w:b/>
          <w:bCs/>
        </w:rPr>
        <w:tab/>
      </w:r>
      <w:r>
        <w:rPr>
          <w:b/>
          <w:bCs/>
        </w:rPr>
        <w:tab/>
      </w:r>
      <w:r w:rsidRPr="0003572F">
        <w:t>Academic &amp; Limited Staff</w:t>
      </w:r>
      <w:r>
        <w:tab/>
        <w:t>0.52%</w:t>
      </w:r>
      <w:r w:rsidR="00A200A7">
        <w:tab/>
      </w:r>
      <w:r w:rsidR="00A200A7">
        <w:tab/>
        <w:t>0.64%</w:t>
      </w:r>
    </w:p>
    <w:p w14:paraId="4A1BD2DA" w14:textId="6C9CE72B" w:rsidR="0003572F" w:rsidRPr="0003572F" w:rsidRDefault="0003572F" w:rsidP="0003572F">
      <w:r w:rsidRPr="0003572F">
        <w:tab/>
      </w:r>
      <w:r w:rsidRPr="0003572F">
        <w:tab/>
        <w:t>University Staff</w:t>
      </w:r>
      <w:r>
        <w:tab/>
      </w:r>
      <w:r>
        <w:tab/>
        <w:t>0.38%</w:t>
      </w:r>
      <w:r w:rsidR="00A200A7">
        <w:tab/>
      </w:r>
      <w:r w:rsidR="00A200A7">
        <w:tab/>
        <w:t>0.72%</w:t>
      </w:r>
    </w:p>
    <w:p w14:paraId="56FF34B1" w14:textId="77777777" w:rsidR="00562137" w:rsidRPr="00562137" w:rsidRDefault="00562137" w:rsidP="00562137">
      <w:pPr>
        <w:rPr>
          <w:bCs/>
        </w:rPr>
      </w:pPr>
    </w:p>
    <w:p w14:paraId="669D8A1E" w14:textId="5C078A15" w:rsidR="005A6B52" w:rsidRDefault="005A6B52" w:rsidP="005A6B52">
      <w:pPr>
        <w:rPr>
          <w:bCs/>
        </w:rPr>
      </w:pPr>
    </w:p>
    <w:p w14:paraId="3347D87B" w14:textId="3698168D" w:rsidR="00FF5139" w:rsidRPr="006336F2" w:rsidRDefault="002D38BB" w:rsidP="00B57C37">
      <w:pPr>
        <w:numPr>
          <w:ilvl w:val="0"/>
          <w:numId w:val="1"/>
        </w:numPr>
      </w:pPr>
      <w:r w:rsidRPr="00A945F3">
        <w:rPr>
          <w:b/>
          <w:bCs/>
          <w:u w:val="single"/>
        </w:rPr>
        <w:t>Promotion</w:t>
      </w:r>
      <w:r w:rsidR="00FF5139" w:rsidRPr="00A945F3">
        <w:rPr>
          <w:b/>
          <w:bCs/>
          <w:u w:val="single"/>
        </w:rPr>
        <w:t>:</w:t>
      </w:r>
      <w:r w:rsidR="00FF5139" w:rsidRPr="006336F2">
        <w:t xml:space="preserve">  All areas are required to budget the full amount for the promotion.  Please include the base increase amount as a separate line item in the AAP salary adjustments</w:t>
      </w:r>
      <w:r w:rsidR="00303450">
        <w:t xml:space="preserve"> with a description of “CAREER PROGRESSION – EMPLOYEE LAST NAME”.  The promotion amounts for 202</w:t>
      </w:r>
      <w:r w:rsidR="00E94603">
        <w:t>5</w:t>
      </w:r>
      <w:r w:rsidR="00DC5071">
        <w:t>-2</w:t>
      </w:r>
      <w:r w:rsidR="00E94603">
        <w:t>6</w:t>
      </w:r>
      <w:r w:rsidR="00303450">
        <w:t xml:space="preserve"> </w:t>
      </w:r>
      <w:r w:rsidR="00D10A07">
        <w:t>rates are listed below:</w:t>
      </w:r>
    </w:p>
    <w:p w14:paraId="1CFEC1B3" w14:textId="77777777" w:rsidR="00395922" w:rsidRDefault="00395922" w:rsidP="00395922">
      <w:pPr>
        <w:ind w:left="1440"/>
      </w:pPr>
    </w:p>
    <w:p w14:paraId="27E49D84" w14:textId="64D00FE5" w:rsidR="00FF5139" w:rsidRPr="00B65FB1" w:rsidRDefault="002D38BB" w:rsidP="00B57C37">
      <w:pPr>
        <w:numPr>
          <w:ilvl w:val="1"/>
          <w:numId w:val="1"/>
        </w:numPr>
      </w:pPr>
      <w:r w:rsidRPr="00B65FB1">
        <w:t>Professor</w:t>
      </w:r>
      <w:r w:rsidR="006336F2" w:rsidRPr="00B65FB1">
        <w:t>:</w:t>
      </w:r>
      <w:r w:rsidR="00547A0E" w:rsidRPr="00B65FB1">
        <w:t xml:space="preserve"> </w:t>
      </w:r>
      <w:r w:rsidR="00ED671C" w:rsidRPr="00D10A07">
        <w:rPr>
          <w:b/>
        </w:rPr>
        <w:t>$</w:t>
      </w:r>
      <w:r w:rsidR="001741CD" w:rsidRPr="00D10A07">
        <w:rPr>
          <w:b/>
        </w:rPr>
        <w:t>5,998</w:t>
      </w:r>
    </w:p>
    <w:p w14:paraId="47D37379" w14:textId="0E3FEFCB" w:rsidR="00FF5139" w:rsidRPr="00B65FB1" w:rsidRDefault="00ED671C" w:rsidP="00B57C37">
      <w:pPr>
        <w:numPr>
          <w:ilvl w:val="1"/>
          <w:numId w:val="1"/>
        </w:numPr>
      </w:pPr>
      <w:r w:rsidRPr="00B65FB1">
        <w:t>Associate Professor</w:t>
      </w:r>
      <w:r w:rsidR="00FF5139" w:rsidRPr="00B65FB1">
        <w:t>:</w:t>
      </w:r>
      <w:r w:rsidRPr="00B65FB1">
        <w:t xml:space="preserve"> </w:t>
      </w:r>
      <w:r w:rsidRPr="00D10A07">
        <w:rPr>
          <w:b/>
        </w:rPr>
        <w:t>$3,</w:t>
      </w:r>
      <w:r w:rsidR="001741CD" w:rsidRPr="00D10A07">
        <w:rPr>
          <w:b/>
        </w:rPr>
        <w:t>74</w:t>
      </w:r>
      <w:r w:rsidR="00940931">
        <w:rPr>
          <w:b/>
        </w:rPr>
        <w:t>8</w:t>
      </w:r>
    </w:p>
    <w:p w14:paraId="0B60CAA9" w14:textId="28E28ED0" w:rsidR="006336F2" w:rsidRPr="00B65FB1" w:rsidRDefault="006336F2" w:rsidP="00B57C37">
      <w:pPr>
        <w:numPr>
          <w:ilvl w:val="1"/>
          <w:numId w:val="1"/>
        </w:numPr>
      </w:pPr>
      <w:r w:rsidRPr="00B65FB1">
        <w:t>Teaching Professor:</w:t>
      </w:r>
      <w:r w:rsidR="00A945F3" w:rsidRPr="00B65FB1">
        <w:t xml:space="preserve"> </w:t>
      </w:r>
      <w:r w:rsidR="00A945F3" w:rsidRPr="00D10A07">
        <w:rPr>
          <w:b/>
          <w:bCs/>
        </w:rPr>
        <w:t>$</w:t>
      </w:r>
      <w:r w:rsidR="001741CD" w:rsidRPr="00D10A07">
        <w:rPr>
          <w:b/>
          <w:bCs/>
        </w:rPr>
        <w:t>5,098</w:t>
      </w:r>
    </w:p>
    <w:p w14:paraId="7D15B1E6" w14:textId="16CE118F" w:rsidR="006336F2" w:rsidRPr="00D10A07" w:rsidRDefault="006336F2" w:rsidP="00B57C37">
      <w:pPr>
        <w:numPr>
          <w:ilvl w:val="1"/>
          <w:numId w:val="1"/>
        </w:numPr>
      </w:pPr>
      <w:r w:rsidRPr="00B65FB1">
        <w:t>Associate Teaching Professor:</w:t>
      </w:r>
      <w:r w:rsidR="00A945F3" w:rsidRPr="00B65FB1">
        <w:t xml:space="preserve"> </w:t>
      </w:r>
      <w:r w:rsidR="00A945F3" w:rsidRPr="00D10A07">
        <w:rPr>
          <w:b/>
          <w:bCs/>
        </w:rPr>
        <w:t>$3,</w:t>
      </w:r>
      <w:r w:rsidR="00DF5F4A" w:rsidRPr="00D10A07">
        <w:rPr>
          <w:b/>
          <w:bCs/>
        </w:rPr>
        <w:t>1</w:t>
      </w:r>
      <w:r w:rsidR="001741CD" w:rsidRPr="00D10A07">
        <w:rPr>
          <w:b/>
          <w:bCs/>
        </w:rPr>
        <w:t>8</w:t>
      </w:r>
      <w:r w:rsidR="00940931">
        <w:rPr>
          <w:b/>
          <w:bCs/>
        </w:rPr>
        <w:t>6</w:t>
      </w:r>
    </w:p>
    <w:p w14:paraId="281C8F2D" w14:textId="77777777" w:rsidR="00D10A07" w:rsidRPr="00B65FB1" w:rsidRDefault="00D10A07" w:rsidP="00D10A07">
      <w:pPr>
        <w:ind w:left="1440"/>
      </w:pPr>
    </w:p>
    <w:p w14:paraId="1461D5F5" w14:textId="49023451" w:rsidR="009E50CC" w:rsidRDefault="002D38BB" w:rsidP="00B57C37">
      <w:pPr>
        <w:numPr>
          <w:ilvl w:val="0"/>
          <w:numId w:val="1"/>
        </w:numPr>
      </w:pPr>
      <w:r w:rsidRPr="00A945F3">
        <w:rPr>
          <w:b/>
          <w:bCs/>
          <w:u w:val="single"/>
        </w:rPr>
        <w:t>Sabbaticals</w:t>
      </w:r>
      <w:r w:rsidR="00A945F3" w:rsidRPr="00A945F3">
        <w:rPr>
          <w:b/>
          <w:bCs/>
        </w:rPr>
        <w:t>:</w:t>
      </w:r>
      <w:r w:rsidRPr="00626C97">
        <w:t xml:space="preserve">  Individuals on one-semester sabbaticals should be coded 50% to Program 2 and 50% to Program 6.  Individuals on full-year sabbaticals should be coded</w:t>
      </w:r>
      <w:r w:rsidR="00391C0E" w:rsidRPr="00626C97">
        <w:t xml:space="preserve"> 35% to Program 2 and</w:t>
      </w:r>
      <w:r w:rsidRPr="00626C97">
        <w:t xml:space="preserve"> 65% to Program 6.</w:t>
      </w:r>
    </w:p>
    <w:p w14:paraId="749DE78E" w14:textId="68C93482" w:rsidR="00D066CE" w:rsidRDefault="00D066CE" w:rsidP="00D066CE"/>
    <w:p w14:paraId="74FB91E2" w14:textId="77777777" w:rsidR="00AF6AFB" w:rsidRPr="00626C97" w:rsidRDefault="00AF3C83" w:rsidP="00AA0BA0">
      <w:pPr>
        <w:pStyle w:val="Heading1"/>
        <w:ind w:right="-180"/>
        <w:rPr>
          <w:rFonts w:ascii="Times New Roman" w:hAnsi="Times New Roman" w:cs="Times New Roman"/>
        </w:rPr>
      </w:pPr>
      <w:bookmarkStart w:id="5" w:name="_Toc189133689"/>
      <w:r w:rsidRPr="00626C97">
        <w:rPr>
          <w:rFonts w:ascii="Times New Roman" w:hAnsi="Times New Roman" w:cs="Times New Roman"/>
        </w:rPr>
        <w:t xml:space="preserve">Instructions for Completing Campus Budget </w:t>
      </w:r>
      <w:r w:rsidR="0056772F">
        <w:rPr>
          <w:rFonts w:ascii="Times New Roman" w:hAnsi="Times New Roman" w:cs="Times New Roman"/>
        </w:rPr>
        <w:t>in Plan UW</w:t>
      </w:r>
      <w:bookmarkEnd w:id="5"/>
    </w:p>
    <w:p w14:paraId="7218921F" w14:textId="77777777" w:rsidR="00AF6AFB" w:rsidRPr="00626C97" w:rsidRDefault="00AF6AFB">
      <w:pPr>
        <w:rPr>
          <w:b/>
        </w:rPr>
      </w:pPr>
    </w:p>
    <w:p w14:paraId="33AA9564" w14:textId="6D5BD287" w:rsidR="0056772F" w:rsidRDefault="003F0F9E" w:rsidP="00B57C37">
      <w:pPr>
        <w:pStyle w:val="ListParagraph"/>
        <w:numPr>
          <w:ilvl w:val="0"/>
          <w:numId w:val="9"/>
        </w:numPr>
      </w:pPr>
      <w:r>
        <w:t>A link to Plan UW instructions can be found on the Budget website.</w:t>
      </w:r>
      <w:r w:rsidR="00057898">
        <w:t xml:space="preserve">  If you have any questions, please reach out to Lisa Jackovich or Andy Bleier.</w:t>
      </w:r>
    </w:p>
    <w:p w14:paraId="3F771A3A" w14:textId="77777777" w:rsidR="00AF6AFB" w:rsidRPr="00626C97" w:rsidRDefault="00AF6AFB">
      <w:r w:rsidRPr="00626C97">
        <w:t xml:space="preserve"> </w:t>
      </w:r>
    </w:p>
    <w:p w14:paraId="57360440" w14:textId="77777777" w:rsidR="00AF6AFB" w:rsidRPr="00626C97" w:rsidRDefault="00AF6AFB" w:rsidP="00455E54">
      <w:pPr>
        <w:pStyle w:val="Heading1"/>
        <w:rPr>
          <w:rFonts w:ascii="Times New Roman" w:hAnsi="Times New Roman" w:cs="Times New Roman"/>
        </w:rPr>
      </w:pPr>
      <w:bookmarkStart w:id="6" w:name="_Toc189133690"/>
      <w:r w:rsidRPr="00626C97">
        <w:rPr>
          <w:rFonts w:ascii="Times New Roman" w:hAnsi="Times New Roman" w:cs="Times New Roman"/>
        </w:rPr>
        <w:t>Auxiliary</w:t>
      </w:r>
      <w:r w:rsidR="003636B9" w:rsidRPr="00626C97">
        <w:rPr>
          <w:rFonts w:ascii="Times New Roman" w:hAnsi="Times New Roman" w:cs="Times New Roman"/>
        </w:rPr>
        <w:t xml:space="preserve"> and Program</w:t>
      </w:r>
      <w:r w:rsidRPr="00626C97">
        <w:rPr>
          <w:rFonts w:ascii="Times New Roman" w:hAnsi="Times New Roman" w:cs="Times New Roman"/>
        </w:rPr>
        <w:t xml:space="preserve"> Operations Budget Request</w:t>
      </w:r>
      <w:r w:rsidR="00B14ECF" w:rsidRPr="00626C97">
        <w:rPr>
          <w:rFonts w:ascii="Times New Roman" w:hAnsi="Times New Roman" w:cs="Times New Roman"/>
        </w:rPr>
        <w:t xml:space="preserve"> Assumptions</w:t>
      </w:r>
      <w:bookmarkEnd w:id="6"/>
    </w:p>
    <w:p w14:paraId="4E4DFBA4" w14:textId="77777777" w:rsidR="00AF6AFB" w:rsidRPr="00AA0BA0" w:rsidRDefault="00AF6AFB">
      <w:pPr>
        <w:rPr>
          <w:sz w:val="16"/>
          <w:szCs w:val="16"/>
        </w:rPr>
      </w:pPr>
    </w:p>
    <w:p w14:paraId="5B12E805" w14:textId="2DAB7D97" w:rsidR="00B14ECF" w:rsidRPr="00676A04" w:rsidRDefault="00B14ECF" w:rsidP="00455E54">
      <w:pPr>
        <w:pStyle w:val="Heading3"/>
        <w:rPr>
          <w:rFonts w:ascii="Times New Roman" w:hAnsi="Times New Roman"/>
          <w:sz w:val="24"/>
          <w:szCs w:val="22"/>
        </w:rPr>
      </w:pPr>
      <w:bookmarkStart w:id="7" w:name="_Toc189133691"/>
      <w:r w:rsidRPr="00676A04">
        <w:rPr>
          <w:rFonts w:ascii="Times New Roman" w:hAnsi="Times New Roman"/>
          <w:sz w:val="24"/>
          <w:szCs w:val="22"/>
        </w:rPr>
        <w:t>R</w:t>
      </w:r>
      <w:r w:rsidR="00DB5476" w:rsidRPr="00676A04">
        <w:rPr>
          <w:rFonts w:ascii="Times New Roman" w:hAnsi="Times New Roman"/>
          <w:sz w:val="24"/>
          <w:szCs w:val="22"/>
        </w:rPr>
        <w:t>eporting Threshold</w:t>
      </w:r>
      <w:bookmarkEnd w:id="7"/>
    </w:p>
    <w:p w14:paraId="26FDDC0E" w14:textId="77777777" w:rsidR="00303450" w:rsidRPr="00303450" w:rsidRDefault="00303450" w:rsidP="00303450"/>
    <w:p w14:paraId="7F5BFA14" w14:textId="305108E6" w:rsidR="009046DE" w:rsidRPr="00160C5F" w:rsidRDefault="00160C5F" w:rsidP="00B57C37">
      <w:pPr>
        <w:numPr>
          <w:ilvl w:val="0"/>
          <w:numId w:val="4"/>
        </w:numPr>
        <w:rPr>
          <w:b/>
        </w:rPr>
      </w:pPr>
      <w:r>
        <w:rPr>
          <w:bCs/>
        </w:rPr>
        <w:t xml:space="preserve">For </w:t>
      </w:r>
      <w:r w:rsidR="000B66E2">
        <w:rPr>
          <w:bCs/>
        </w:rPr>
        <w:t>202</w:t>
      </w:r>
      <w:r w:rsidR="00D10A07">
        <w:rPr>
          <w:bCs/>
        </w:rPr>
        <w:t>5</w:t>
      </w:r>
      <w:r w:rsidR="00BE546A">
        <w:rPr>
          <w:bCs/>
        </w:rPr>
        <w:t>-2</w:t>
      </w:r>
      <w:r w:rsidR="00D10A07">
        <w:rPr>
          <w:bCs/>
        </w:rPr>
        <w:t>6</w:t>
      </w:r>
      <w:r>
        <w:rPr>
          <w:bCs/>
        </w:rPr>
        <w:t xml:space="preserve">, there will not be a </w:t>
      </w:r>
      <w:r w:rsidR="00391C0E" w:rsidRPr="00626C97">
        <w:rPr>
          <w:bCs/>
        </w:rPr>
        <w:t xml:space="preserve">reporting </w:t>
      </w:r>
      <w:r w:rsidR="00391C0E" w:rsidRPr="00626C97">
        <w:t>threshold for increases</w:t>
      </w:r>
      <w:r w:rsidR="00D576E4" w:rsidRPr="00626C97">
        <w:t xml:space="preserve"> </w:t>
      </w:r>
      <w:r w:rsidR="00520BB8">
        <w:t>on</w:t>
      </w:r>
      <w:r w:rsidR="00D576E4" w:rsidRPr="00626C97">
        <w:t xml:space="preserve"> </w:t>
      </w:r>
      <w:r w:rsidR="00A945F3">
        <w:t>Housing</w:t>
      </w:r>
      <w:r w:rsidR="00D576E4" w:rsidRPr="00626C97">
        <w:t xml:space="preserve"> rates, </w:t>
      </w:r>
      <w:r w:rsidR="009046DE" w:rsidRPr="00626C97">
        <w:t>Parking, and S</w:t>
      </w:r>
      <w:r w:rsidR="00D576E4" w:rsidRPr="00626C97">
        <w:t xml:space="preserve">egregated </w:t>
      </w:r>
      <w:r w:rsidR="009046DE" w:rsidRPr="00626C97">
        <w:t>F</w:t>
      </w:r>
      <w:r w:rsidR="00D576E4" w:rsidRPr="00626C97">
        <w:t>ees</w:t>
      </w:r>
      <w:r w:rsidR="00CA2C2A" w:rsidRPr="00626C97">
        <w:t>.</w:t>
      </w:r>
      <w:r w:rsidR="00391C0E" w:rsidRPr="00626C97">
        <w:t xml:space="preserve"> </w:t>
      </w:r>
      <w:r w:rsidR="00D576E4" w:rsidRPr="00626C97">
        <w:t xml:space="preserve"> </w:t>
      </w:r>
      <w:r w:rsidR="009046DE" w:rsidRPr="00626C97">
        <w:t xml:space="preserve">When submitting the auxiliary budget to UW System, </w:t>
      </w:r>
      <w:r w:rsidR="00CA2C2A" w:rsidRPr="00626C97">
        <w:t>campus</w:t>
      </w:r>
      <w:r w:rsidR="00D4227E">
        <w:t>es are</w:t>
      </w:r>
      <w:r w:rsidR="009046DE" w:rsidRPr="00626C97">
        <w:t xml:space="preserve"> required to provide an explanation for all </w:t>
      </w:r>
      <w:r w:rsidR="00D576E4" w:rsidRPr="00626C97">
        <w:t xml:space="preserve">rate </w:t>
      </w:r>
      <w:r w:rsidR="00CA2C2A" w:rsidRPr="00626C97">
        <w:t>changes</w:t>
      </w:r>
      <w:r w:rsidR="009046DE" w:rsidRPr="00626C97">
        <w:t>.</w:t>
      </w:r>
      <w:r w:rsidR="003E3298" w:rsidRPr="00626C97">
        <w:t xml:space="preserve"> </w:t>
      </w:r>
      <w:r w:rsidR="00C21337" w:rsidRPr="00626C97">
        <w:t xml:space="preserve"> </w:t>
      </w:r>
      <w:r w:rsidR="0032381F" w:rsidRPr="00626C97">
        <w:t xml:space="preserve">Any departments with rate changes </w:t>
      </w:r>
      <w:r w:rsidR="003E3298" w:rsidRPr="00626C97">
        <w:t xml:space="preserve">will need to </w:t>
      </w:r>
      <w:r w:rsidR="00CA2C2A" w:rsidRPr="00626C97">
        <w:t>submit a written narrative explaining the changes</w:t>
      </w:r>
      <w:r>
        <w:t xml:space="preserve"> including the planned use</w:t>
      </w:r>
      <w:r w:rsidR="00CA2C2A" w:rsidRPr="00626C97">
        <w:t>.</w:t>
      </w:r>
      <w:r>
        <w:t xml:space="preserve">  Increases in rates should be limited to</w:t>
      </w:r>
      <w:r w:rsidR="008C7BF3">
        <w:t xml:space="preserve"> the following reasons</w:t>
      </w:r>
      <w:r>
        <w:t>:</w:t>
      </w:r>
    </w:p>
    <w:p w14:paraId="0695D18C" w14:textId="2FCF2DC8" w:rsidR="00160C5F" w:rsidRDefault="00160C5F" w:rsidP="00B57C37">
      <w:pPr>
        <w:numPr>
          <w:ilvl w:val="1"/>
          <w:numId w:val="4"/>
        </w:numPr>
      </w:pPr>
      <w:r w:rsidRPr="00160C5F">
        <w:t xml:space="preserve">Pay plan and associated fringe benefit increases for </w:t>
      </w:r>
      <w:r w:rsidR="00BE546A">
        <w:t>202</w:t>
      </w:r>
      <w:r w:rsidR="00D10A07">
        <w:t>5</w:t>
      </w:r>
      <w:r w:rsidR="00BE546A">
        <w:t>-2</w:t>
      </w:r>
      <w:r w:rsidR="00D10A07">
        <w:t>6</w:t>
      </w:r>
    </w:p>
    <w:p w14:paraId="3A1C1D69" w14:textId="33913DD8" w:rsidR="00520BB8" w:rsidRDefault="00520BB8" w:rsidP="00B57C37">
      <w:pPr>
        <w:numPr>
          <w:ilvl w:val="1"/>
          <w:numId w:val="4"/>
        </w:numPr>
      </w:pPr>
      <w:r>
        <w:t>Previous pay plan and associated fringe benefit increases</w:t>
      </w:r>
    </w:p>
    <w:p w14:paraId="3C949A23" w14:textId="65FE5E02" w:rsidR="000C5E3D" w:rsidRDefault="000C5E3D" w:rsidP="00B57C37">
      <w:pPr>
        <w:numPr>
          <w:ilvl w:val="1"/>
          <w:numId w:val="4"/>
        </w:numPr>
      </w:pPr>
      <w:r>
        <w:t>Market</w:t>
      </w:r>
      <w:r w:rsidR="00A945F3">
        <w:t xml:space="preserve"> factor</w:t>
      </w:r>
      <w:r>
        <w:t xml:space="preserve"> salary adjustments</w:t>
      </w:r>
      <w:r w:rsidR="00A945F3">
        <w:t xml:space="preserve"> and fringe</w:t>
      </w:r>
    </w:p>
    <w:p w14:paraId="6A696B0F" w14:textId="6654EB63" w:rsidR="00520BB8" w:rsidRPr="00160C5F" w:rsidRDefault="00520BB8" w:rsidP="00B57C37">
      <w:pPr>
        <w:numPr>
          <w:ilvl w:val="1"/>
          <w:numId w:val="4"/>
        </w:numPr>
      </w:pPr>
      <w:r>
        <w:t>Other salary and fringe benefits (including changes for using the composite fringe benefit rate)</w:t>
      </w:r>
    </w:p>
    <w:p w14:paraId="2BEA05FC" w14:textId="77777777" w:rsidR="00160C5F" w:rsidRPr="00160C5F" w:rsidRDefault="00160C5F" w:rsidP="00B57C37">
      <w:pPr>
        <w:numPr>
          <w:ilvl w:val="1"/>
          <w:numId w:val="4"/>
        </w:numPr>
      </w:pPr>
      <w:r w:rsidRPr="00160C5F">
        <w:t>Documented contractual increases</w:t>
      </w:r>
    </w:p>
    <w:p w14:paraId="4BF46325" w14:textId="77777777" w:rsidR="00160C5F" w:rsidRPr="00160C5F" w:rsidRDefault="00160C5F" w:rsidP="00B57C37">
      <w:pPr>
        <w:numPr>
          <w:ilvl w:val="1"/>
          <w:numId w:val="4"/>
        </w:numPr>
      </w:pPr>
      <w:r w:rsidRPr="00160C5F">
        <w:t>Debt Service</w:t>
      </w:r>
    </w:p>
    <w:p w14:paraId="798C7108" w14:textId="77777777" w:rsidR="00160C5F" w:rsidRPr="00160C5F" w:rsidRDefault="00160C5F" w:rsidP="00B57C37">
      <w:pPr>
        <w:numPr>
          <w:ilvl w:val="1"/>
          <w:numId w:val="4"/>
        </w:numPr>
      </w:pPr>
      <w:r w:rsidRPr="00160C5F">
        <w:t>Enumerated capital projects</w:t>
      </w:r>
    </w:p>
    <w:p w14:paraId="1BD94402" w14:textId="77777777" w:rsidR="00160C5F" w:rsidRPr="00160C5F" w:rsidRDefault="00160C5F" w:rsidP="00B57C37">
      <w:pPr>
        <w:numPr>
          <w:ilvl w:val="1"/>
          <w:numId w:val="4"/>
        </w:numPr>
      </w:pPr>
      <w:r w:rsidRPr="00160C5F">
        <w:t xml:space="preserve">Proposed </w:t>
      </w:r>
      <w:r w:rsidR="003F0F9E" w:rsidRPr="00160C5F">
        <w:t>student-initiated</w:t>
      </w:r>
      <w:r w:rsidRPr="00160C5F">
        <w:t xml:space="preserve"> programming</w:t>
      </w:r>
    </w:p>
    <w:p w14:paraId="7912BD31" w14:textId="251337D0" w:rsidR="003F0F9E" w:rsidRDefault="00160C5F" w:rsidP="00B57C37">
      <w:pPr>
        <w:numPr>
          <w:ilvl w:val="1"/>
          <w:numId w:val="4"/>
        </w:numPr>
      </w:pPr>
      <w:r w:rsidRPr="00160C5F">
        <w:lastRenderedPageBreak/>
        <w:t>Student safety</w:t>
      </w:r>
    </w:p>
    <w:p w14:paraId="6D50FA54" w14:textId="539A8E34" w:rsidR="0090192E" w:rsidRDefault="0090192E" w:rsidP="00B57C37">
      <w:pPr>
        <w:numPr>
          <w:ilvl w:val="1"/>
          <w:numId w:val="4"/>
        </w:numPr>
      </w:pPr>
      <w:r>
        <w:t>Capital Improvement/Maintenance Fund</w:t>
      </w:r>
    </w:p>
    <w:p w14:paraId="5EF0F10B" w14:textId="77777777" w:rsidR="00DE42BB" w:rsidRDefault="00DE42BB" w:rsidP="00DE42BB"/>
    <w:p w14:paraId="52FAB8B0" w14:textId="5F6C9A2A" w:rsidR="00C457FB" w:rsidRPr="00676A04" w:rsidRDefault="00DE42BB" w:rsidP="00DE42BB">
      <w:pPr>
        <w:pStyle w:val="Heading3"/>
        <w:rPr>
          <w:rFonts w:ascii="Times New Roman" w:hAnsi="Times New Roman"/>
          <w:sz w:val="24"/>
          <w:szCs w:val="22"/>
        </w:rPr>
      </w:pPr>
      <w:bookmarkStart w:id="8" w:name="_Toc189133692"/>
      <w:r w:rsidRPr="00676A04">
        <w:rPr>
          <w:rFonts w:ascii="Times New Roman" w:hAnsi="Times New Roman"/>
          <w:sz w:val="24"/>
          <w:szCs w:val="22"/>
        </w:rPr>
        <w:t>Other Information</w:t>
      </w:r>
      <w:bookmarkEnd w:id="8"/>
    </w:p>
    <w:p w14:paraId="646324A8" w14:textId="77777777" w:rsidR="00303450" w:rsidRPr="00303450" w:rsidRDefault="00303450" w:rsidP="00303450"/>
    <w:p w14:paraId="7F10A298" w14:textId="10F65C80" w:rsidR="00C457FB" w:rsidRPr="00DE42BB" w:rsidRDefault="00B14ECF" w:rsidP="00B57C37">
      <w:pPr>
        <w:numPr>
          <w:ilvl w:val="0"/>
          <w:numId w:val="9"/>
        </w:numPr>
        <w:rPr>
          <w:b/>
        </w:rPr>
      </w:pPr>
      <w:r w:rsidRPr="00626C97">
        <w:t>The auxiliary</w:t>
      </w:r>
      <w:r w:rsidR="003636B9" w:rsidRPr="00626C97">
        <w:t xml:space="preserve"> and program</w:t>
      </w:r>
      <w:r w:rsidRPr="00626C97">
        <w:t xml:space="preserve"> budget submission</w:t>
      </w:r>
      <w:r w:rsidR="003636B9" w:rsidRPr="00626C97">
        <w:t>s</w:t>
      </w:r>
      <w:r w:rsidRPr="00626C97">
        <w:t xml:space="preserve">, both in terms of dollars and positions should be as accurate as possible.  Because </w:t>
      </w:r>
      <w:r w:rsidR="00B63D47" w:rsidRPr="00626C97">
        <w:t xml:space="preserve">these </w:t>
      </w:r>
      <w:r w:rsidR="001B7B13" w:rsidRPr="00626C97">
        <w:t>are</w:t>
      </w:r>
      <w:r w:rsidRPr="00626C97">
        <w:t xml:space="preserve"> continuing funds, spending authority and position count can be </w:t>
      </w:r>
      <w:r w:rsidR="00B57C37">
        <w:t>adjusted</w:t>
      </w:r>
      <w:r w:rsidRPr="00626C97">
        <w:t xml:space="preserve"> as needed.</w:t>
      </w:r>
      <w:r w:rsidR="00F333F6" w:rsidRPr="00626C97">
        <w:rPr>
          <w:noProof/>
        </w:rPr>
        <w:t xml:space="preserve"> </w:t>
      </w:r>
    </w:p>
    <w:p w14:paraId="3C3A9642" w14:textId="77777777" w:rsidR="00DE42BB" w:rsidRPr="00DE42BB" w:rsidRDefault="00DE42BB" w:rsidP="00DE42BB">
      <w:pPr>
        <w:rPr>
          <w:b/>
        </w:rPr>
      </w:pPr>
    </w:p>
    <w:p w14:paraId="2EA33154" w14:textId="5563AB79" w:rsidR="00753438" w:rsidRPr="00C457FB" w:rsidRDefault="006F66CC" w:rsidP="00B57C37">
      <w:pPr>
        <w:numPr>
          <w:ilvl w:val="0"/>
          <w:numId w:val="9"/>
        </w:numPr>
        <w:rPr>
          <w:b/>
        </w:rPr>
      </w:pPr>
      <w:r>
        <w:rPr>
          <w:noProof/>
        </w:rPr>
        <w:t>The</w:t>
      </w:r>
      <w:r w:rsidR="00753438" w:rsidRPr="00626C97">
        <w:rPr>
          <w:noProof/>
        </w:rPr>
        <w:t xml:space="preserve"> inte</w:t>
      </w:r>
      <w:r w:rsidR="00936BEE" w:rsidRPr="00626C97">
        <w:rPr>
          <w:noProof/>
        </w:rPr>
        <w:t>rest rate</w:t>
      </w:r>
      <w:r>
        <w:rPr>
          <w:noProof/>
        </w:rPr>
        <w:t xml:space="preserve"> for the State </w:t>
      </w:r>
      <w:r w:rsidR="00295B07">
        <w:rPr>
          <w:noProof/>
        </w:rPr>
        <w:t>I</w:t>
      </w:r>
      <w:r>
        <w:rPr>
          <w:noProof/>
        </w:rPr>
        <w:t xml:space="preserve">nvestment Fund </w:t>
      </w:r>
      <w:r w:rsidR="0090192E">
        <w:rPr>
          <w:noProof/>
        </w:rPr>
        <w:t>is</w:t>
      </w:r>
      <w:r w:rsidR="00B57C37">
        <w:rPr>
          <w:noProof/>
        </w:rPr>
        <w:t xml:space="preserve"> estimated</w:t>
      </w:r>
      <w:r w:rsidR="0090192E">
        <w:rPr>
          <w:noProof/>
        </w:rPr>
        <w:t xml:space="preserve"> </w:t>
      </w:r>
      <w:r w:rsidR="00921AF6">
        <w:rPr>
          <w:noProof/>
        </w:rPr>
        <w:t xml:space="preserve">at </w:t>
      </w:r>
      <w:r w:rsidR="00D10A07">
        <w:rPr>
          <w:noProof/>
        </w:rPr>
        <w:t>4</w:t>
      </w:r>
      <w:r w:rsidR="0090192E" w:rsidRPr="00AC3E68">
        <w:rPr>
          <w:noProof/>
        </w:rPr>
        <w:t>.0</w:t>
      </w:r>
      <w:r w:rsidR="00921AF6" w:rsidRPr="00AC3E68">
        <w:rPr>
          <w:noProof/>
        </w:rPr>
        <w:t>%</w:t>
      </w:r>
      <w:r w:rsidR="008A03E4">
        <w:rPr>
          <w:noProof/>
        </w:rPr>
        <w:t xml:space="preserve"> for the next year.  </w:t>
      </w:r>
      <w:r w:rsidR="00B57C37">
        <w:rPr>
          <w:noProof/>
        </w:rPr>
        <w:t>T</w:t>
      </w:r>
      <w:r w:rsidR="008A03E4">
        <w:rPr>
          <w:noProof/>
        </w:rPr>
        <w:t>his rate</w:t>
      </w:r>
      <w:r w:rsidR="00B57C37">
        <w:rPr>
          <w:noProof/>
        </w:rPr>
        <w:t xml:space="preserve"> should be used</w:t>
      </w:r>
      <w:r w:rsidR="008A03E4">
        <w:rPr>
          <w:noProof/>
        </w:rPr>
        <w:t xml:space="preserve"> when estimating your interest earnings</w:t>
      </w:r>
      <w:r w:rsidR="00C457FB">
        <w:rPr>
          <w:noProof/>
        </w:rPr>
        <w:t>.</w:t>
      </w:r>
    </w:p>
    <w:p w14:paraId="45A824B4" w14:textId="77777777" w:rsidR="00C457FB" w:rsidRPr="00626C97" w:rsidRDefault="00C457FB" w:rsidP="00C457FB">
      <w:pPr>
        <w:rPr>
          <w:b/>
        </w:rPr>
      </w:pPr>
    </w:p>
    <w:p w14:paraId="4A588585" w14:textId="51248025" w:rsidR="00942803" w:rsidRPr="00942803" w:rsidRDefault="001930BC" w:rsidP="00942803">
      <w:pPr>
        <w:numPr>
          <w:ilvl w:val="0"/>
          <w:numId w:val="9"/>
        </w:numPr>
        <w:rPr>
          <w:b/>
        </w:rPr>
      </w:pPr>
      <w:r w:rsidRPr="00626C97">
        <w:t>A</w:t>
      </w:r>
      <w:r w:rsidR="00B14ECF" w:rsidRPr="00626C97">
        <w:t xml:space="preserve">uxiliaries </w:t>
      </w:r>
      <w:r w:rsidRPr="00626C97">
        <w:t xml:space="preserve">that </w:t>
      </w:r>
      <w:r w:rsidR="00B14ECF" w:rsidRPr="00626C97">
        <w:t>receiv</w:t>
      </w:r>
      <w:r w:rsidRPr="00626C97">
        <w:t>e</w:t>
      </w:r>
      <w:r w:rsidR="00B14ECF" w:rsidRPr="00626C97">
        <w:t xml:space="preserve"> SUFAC funding should ensure that the approved SUFAC action agrees with the information contained in the area budget submission</w:t>
      </w:r>
      <w:r w:rsidR="00C457FB">
        <w:t>.</w:t>
      </w:r>
      <w:r w:rsidR="00942803">
        <w:t xml:space="preserve">  With the earlier SUFAC timeline for </w:t>
      </w:r>
      <w:r w:rsidR="00013E7E">
        <w:t>202</w:t>
      </w:r>
      <w:r w:rsidR="00D10A07">
        <w:t>5</w:t>
      </w:r>
      <w:r w:rsidR="00013E7E">
        <w:t>-2</w:t>
      </w:r>
      <w:r w:rsidR="00D10A07">
        <w:t>6</w:t>
      </w:r>
      <w:r w:rsidR="00942803">
        <w:t>, all rates we</w:t>
      </w:r>
      <w:r w:rsidR="00295B07">
        <w:t>re</w:t>
      </w:r>
      <w:r w:rsidR="00942803">
        <w:t xml:space="preserve"> approved with a </w:t>
      </w:r>
      <w:r w:rsidR="00295B07">
        <w:t>“</w:t>
      </w:r>
      <w:r w:rsidR="00942803">
        <w:t>not to exceed</w:t>
      </w:r>
      <w:r w:rsidR="00295B07">
        <w:t>”</w:t>
      </w:r>
      <w:r w:rsidR="00942803">
        <w:t xml:space="preserve"> provision.</w:t>
      </w:r>
    </w:p>
    <w:p w14:paraId="119FD24C" w14:textId="77777777" w:rsidR="00C457FB" w:rsidRPr="00626C97" w:rsidRDefault="00C457FB" w:rsidP="00C457FB">
      <w:pPr>
        <w:rPr>
          <w:b/>
        </w:rPr>
      </w:pPr>
    </w:p>
    <w:p w14:paraId="0B893A98" w14:textId="00DC7EDD" w:rsidR="00FD33DF" w:rsidRPr="00920F7F" w:rsidRDefault="00BD450A" w:rsidP="007D1B48">
      <w:pPr>
        <w:numPr>
          <w:ilvl w:val="0"/>
          <w:numId w:val="9"/>
        </w:numPr>
        <w:rPr>
          <w:b/>
        </w:rPr>
      </w:pPr>
      <w:r>
        <w:t xml:space="preserve">UW-System will provide the </w:t>
      </w:r>
      <w:r w:rsidR="00E7295F">
        <w:t>20</w:t>
      </w:r>
      <w:r w:rsidR="006F66CC">
        <w:t>2</w:t>
      </w:r>
      <w:r w:rsidR="00D10A07">
        <w:t>5-26</w:t>
      </w:r>
      <w:r w:rsidR="00B14ECF" w:rsidRPr="00626C97">
        <w:t xml:space="preserve"> debt service (Fund 123) allocations.</w:t>
      </w:r>
    </w:p>
    <w:p w14:paraId="489BE436" w14:textId="2930D39D" w:rsidR="00162FCA" w:rsidRPr="00626C97" w:rsidRDefault="00162FCA" w:rsidP="00455E54">
      <w:pPr>
        <w:pStyle w:val="Heading1"/>
        <w:rPr>
          <w:rFonts w:ascii="Times New Roman" w:hAnsi="Times New Roman" w:cs="Times New Roman"/>
        </w:rPr>
      </w:pPr>
      <w:bookmarkStart w:id="9" w:name="_Toc189133693"/>
      <w:r w:rsidRPr="00626C97">
        <w:rPr>
          <w:rFonts w:ascii="Times New Roman" w:hAnsi="Times New Roman" w:cs="Times New Roman"/>
        </w:rPr>
        <w:t>M</w:t>
      </w:r>
      <w:r w:rsidR="00380124" w:rsidRPr="00626C97">
        <w:rPr>
          <w:rFonts w:ascii="Times New Roman" w:hAnsi="Times New Roman" w:cs="Times New Roman"/>
        </w:rPr>
        <w:t>aster Fee Schedul</w:t>
      </w:r>
      <w:r w:rsidR="00D82DA1" w:rsidRPr="00626C97">
        <w:rPr>
          <w:rFonts w:ascii="Times New Roman" w:hAnsi="Times New Roman" w:cs="Times New Roman"/>
        </w:rPr>
        <w:t>e</w:t>
      </w:r>
      <w:bookmarkEnd w:id="9"/>
    </w:p>
    <w:p w14:paraId="1F8ED8F1" w14:textId="77777777" w:rsidR="00162FCA" w:rsidRPr="00AA0BA0" w:rsidRDefault="00162FCA" w:rsidP="00162FCA">
      <w:pPr>
        <w:rPr>
          <w:b/>
          <w:i/>
          <w:sz w:val="20"/>
          <w:szCs w:val="20"/>
        </w:rPr>
      </w:pPr>
    </w:p>
    <w:p w14:paraId="4625498D" w14:textId="77777777" w:rsidR="00162FCA" w:rsidRPr="00676A04" w:rsidRDefault="00162FCA" w:rsidP="00455E54">
      <w:pPr>
        <w:pStyle w:val="Heading3"/>
        <w:rPr>
          <w:rFonts w:ascii="Times New Roman" w:hAnsi="Times New Roman"/>
          <w:sz w:val="24"/>
          <w:szCs w:val="22"/>
        </w:rPr>
      </w:pPr>
      <w:bookmarkStart w:id="10" w:name="_Toc430182094"/>
      <w:bookmarkStart w:id="11" w:name="_Toc189133694"/>
      <w:r w:rsidRPr="00676A04">
        <w:rPr>
          <w:rFonts w:ascii="Times New Roman" w:hAnsi="Times New Roman"/>
          <w:sz w:val="24"/>
          <w:szCs w:val="22"/>
        </w:rPr>
        <w:t>Instructions for Fee/Charges Proposals</w:t>
      </w:r>
      <w:r w:rsidR="006E0859" w:rsidRPr="00676A04">
        <w:rPr>
          <w:rFonts w:ascii="Times New Roman" w:hAnsi="Times New Roman"/>
          <w:sz w:val="24"/>
          <w:szCs w:val="22"/>
        </w:rPr>
        <w:t>:</w:t>
      </w:r>
      <w:bookmarkEnd w:id="10"/>
      <w:bookmarkEnd w:id="11"/>
    </w:p>
    <w:p w14:paraId="1F838250" w14:textId="77777777" w:rsidR="006E0859" w:rsidRPr="00626C97" w:rsidRDefault="006E0859" w:rsidP="00162FCA">
      <w:pPr>
        <w:rPr>
          <w:sz w:val="16"/>
          <w:szCs w:val="16"/>
        </w:rPr>
      </w:pPr>
    </w:p>
    <w:p w14:paraId="132AF39C" w14:textId="06324343" w:rsidR="00AF0862" w:rsidRDefault="00BE12F1" w:rsidP="00664987">
      <w:r>
        <w:t xml:space="preserve">UW System </w:t>
      </w:r>
      <w:r w:rsidR="00335962">
        <w:t xml:space="preserve">Administrative </w:t>
      </w:r>
      <w:r>
        <w:t>policy requires regular review of all fees</w:t>
      </w:r>
      <w:r w:rsidR="008E4464">
        <w:t xml:space="preserve">.  </w:t>
      </w:r>
      <w:r w:rsidR="001C6947">
        <w:t>Each division</w:t>
      </w:r>
      <w:r w:rsidR="004E55A2">
        <w:t xml:space="preserve"> is responsible for reviewing fees</w:t>
      </w:r>
      <w:r w:rsidR="001C6947">
        <w:t xml:space="preserve"> within their respective</w:t>
      </w:r>
      <w:r w:rsidR="004E55A2">
        <w:t xml:space="preserve"> area.</w:t>
      </w:r>
      <w:r w:rsidR="00AF0862">
        <w:t xml:space="preserve">  </w:t>
      </w:r>
      <w:r w:rsidR="00C87594">
        <w:t>T</w:t>
      </w:r>
      <w:r w:rsidR="008E4464">
        <w:t xml:space="preserve">he Budget </w:t>
      </w:r>
      <w:r w:rsidR="0090192E">
        <w:t>O</w:t>
      </w:r>
      <w:r w:rsidR="008E4464">
        <w:t>ffice will provide a comprehensive list of fee</w:t>
      </w:r>
      <w:r w:rsidR="004864D6">
        <w:t>s</w:t>
      </w:r>
      <w:r w:rsidR="008E4464">
        <w:t xml:space="preserve"> charged to division</w:t>
      </w:r>
      <w:r w:rsidR="001C6947">
        <w:t>s</w:t>
      </w:r>
      <w:r w:rsidR="00942803">
        <w:t xml:space="preserve"> for review</w:t>
      </w:r>
      <w:r w:rsidR="008E4464">
        <w:t xml:space="preserve">.  This form will require acknowledgement of </w:t>
      </w:r>
      <w:r w:rsidR="003533B9">
        <w:t>all current</w:t>
      </w:r>
      <w:r w:rsidR="008E4464">
        <w:t xml:space="preserve"> fee</w:t>
      </w:r>
      <w:r w:rsidR="001C6947">
        <w:t>s</w:t>
      </w:r>
      <w:r w:rsidR="008E4464">
        <w:t>, amount charged and plan for the upcoming fiscal year.</w:t>
      </w:r>
    </w:p>
    <w:p w14:paraId="71D05227" w14:textId="77777777" w:rsidR="00AF0862" w:rsidRDefault="00AF0862" w:rsidP="00664987"/>
    <w:p w14:paraId="5FECA1FE" w14:textId="5F47FB58" w:rsidR="008E4464" w:rsidRDefault="008E4464" w:rsidP="00664987">
      <w:r>
        <w:t>If a fee is unchanged, no further</w:t>
      </w:r>
      <w:r w:rsidR="005820E1">
        <w:t xml:space="preserve"> action</w:t>
      </w:r>
      <w:r>
        <w:t xml:space="preserve"> is required.  If </w:t>
      </w:r>
      <w:r w:rsidR="003533B9">
        <w:t>an increase or decrease to a fee</w:t>
      </w:r>
      <w:r w:rsidR="00C64A50">
        <w:t xml:space="preserve"> is p</w:t>
      </w:r>
      <w:r w:rsidR="00B57C37">
        <w:t>roposed</w:t>
      </w:r>
      <w:r w:rsidR="003533B9">
        <w:t xml:space="preserve"> or </w:t>
      </w:r>
      <w:r>
        <w:t xml:space="preserve">a </w:t>
      </w:r>
      <w:r w:rsidR="009E0D77">
        <w:t xml:space="preserve">new </w:t>
      </w:r>
      <w:r>
        <w:t xml:space="preserve">fee is requested, a </w:t>
      </w:r>
      <w:r w:rsidR="00EB49EF">
        <w:t xml:space="preserve">fee change form must be completed and </w:t>
      </w:r>
      <w:r w:rsidR="003533B9">
        <w:t>routed for approvals.</w:t>
      </w:r>
      <w:r w:rsidR="001C6947">
        <w:t xml:space="preserve">  The</w:t>
      </w:r>
      <w:r w:rsidR="00C64A50">
        <w:t xml:space="preserve"> fee change requests </w:t>
      </w:r>
      <w:r w:rsidR="00AF0862">
        <w:t xml:space="preserve">should be sent to the </w:t>
      </w:r>
      <w:r w:rsidR="0090192E">
        <w:t>B</w:t>
      </w:r>
      <w:r w:rsidR="00AF0862">
        <w:t xml:space="preserve">udget </w:t>
      </w:r>
      <w:r w:rsidR="0090192E">
        <w:t>O</w:t>
      </w:r>
      <w:r w:rsidR="00AF0862">
        <w:t xml:space="preserve">ffice, requests will be routed </w:t>
      </w:r>
      <w:r w:rsidR="00C87594">
        <w:t>to the</w:t>
      </w:r>
      <w:r w:rsidR="00AF0862">
        <w:t xml:space="preserve"> CBO and Chancellor </w:t>
      </w:r>
      <w:r w:rsidR="00C87594">
        <w:t xml:space="preserve">for </w:t>
      </w:r>
      <w:r w:rsidR="00AF0862">
        <w:t>approval</w:t>
      </w:r>
      <w:r w:rsidR="00B57C37">
        <w:t xml:space="preserve"> as a single request</w:t>
      </w:r>
      <w:r w:rsidR="00AF0862">
        <w:t>.  The</w:t>
      </w:r>
      <w:r w:rsidR="00C64A50">
        <w:t xml:space="preserve"> </w:t>
      </w:r>
      <w:r w:rsidR="0090192E">
        <w:t>B</w:t>
      </w:r>
      <w:r w:rsidR="00C64A50">
        <w:t xml:space="preserve">udget </w:t>
      </w:r>
      <w:r w:rsidR="0090192E">
        <w:t>O</w:t>
      </w:r>
      <w:r w:rsidR="00C64A50">
        <w:t>ffice</w:t>
      </w:r>
      <w:r w:rsidR="00AF0862">
        <w:t xml:space="preserve"> will notify all requestors of the fee status after final reviews</w:t>
      </w:r>
      <w:r w:rsidR="00B57C37">
        <w:t xml:space="preserve"> and update t</w:t>
      </w:r>
      <w:r w:rsidR="00C64A50">
        <w:t>he master fee schedule</w:t>
      </w:r>
      <w:r w:rsidR="00B57C37">
        <w:t xml:space="preserve"> </w:t>
      </w:r>
      <w:r w:rsidR="00664987">
        <w:t>(</w:t>
      </w:r>
      <w:proofErr w:type="spellStart"/>
      <w:r w:rsidR="00664987" w:rsidRPr="00626C97">
        <w:t>budgsub</w:t>
      </w:r>
      <w:proofErr w:type="spellEnd"/>
      <w:r w:rsidR="00664987" w:rsidRPr="00626C97">
        <w:t>$ share drive</w:t>
      </w:r>
      <w:r w:rsidR="00B57C37">
        <w:t>) as needed.</w:t>
      </w:r>
      <w:r w:rsidR="00C64A50">
        <w:t xml:space="preserve"> </w:t>
      </w:r>
    </w:p>
    <w:p w14:paraId="140F88FC" w14:textId="77777777" w:rsidR="00664987" w:rsidRDefault="00664987" w:rsidP="00664987"/>
    <w:p w14:paraId="3306DAC1" w14:textId="6C966D62" w:rsidR="004E55A2" w:rsidRDefault="00664987" w:rsidP="00714E88">
      <w:r>
        <w:t>All approved fees will be effective July 1, 202</w:t>
      </w:r>
      <w:r w:rsidR="00CD3114">
        <w:t>5</w:t>
      </w:r>
      <w:r w:rsidR="0090192E">
        <w:t>.</w:t>
      </w:r>
    </w:p>
    <w:p w14:paraId="2902E23A" w14:textId="77777777" w:rsidR="00FD33DF" w:rsidRDefault="00FD33DF" w:rsidP="00714E88"/>
    <w:p w14:paraId="6EAD82D0" w14:textId="77777777" w:rsidR="008E4464" w:rsidRPr="00676A04" w:rsidRDefault="008E4464" w:rsidP="008C7BF3">
      <w:pPr>
        <w:pStyle w:val="Heading3"/>
        <w:rPr>
          <w:sz w:val="24"/>
          <w:szCs w:val="22"/>
        </w:rPr>
      </w:pPr>
      <w:bookmarkStart w:id="12" w:name="_Toc189133695"/>
      <w:r w:rsidRPr="00676A04">
        <w:rPr>
          <w:rFonts w:ascii="Times New Roman" w:hAnsi="Times New Roman"/>
          <w:sz w:val="24"/>
          <w:szCs w:val="22"/>
        </w:rPr>
        <w:t>Special Course Fees</w:t>
      </w:r>
      <w:r w:rsidRPr="00676A04">
        <w:rPr>
          <w:sz w:val="24"/>
          <w:szCs w:val="22"/>
        </w:rPr>
        <w:t>:</w:t>
      </w:r>
      <w:bookmarkEnd w:id="12"/>
    </w:p>
    <w:p w14:paraId="11806B2A" w14:textId="77777777" w:rsidR="00167ABB" w:rsidRPr="008E4464" w:rsidRDefault="00167ABB" w:rsidP="008E4464">
      <w:pPr>
        <w:rPr>
          <w:b/>
          <w:sz w:val="22"/>
          <w:szCs w:val="20"/>
        </w:rPr>
      </w:pPr>
    </w:p>
    <w:p w14:paraId="069BD8A4" w14:textId="3EBF52BE" w:rsidR="004E55A2" w:rsidRDefault="00C87594" w:rsidP="008E4464">
      <w:r>
        <w:t>Each college is responsible for an annual review of fees that are listed on the Master Fee Schedule for courses within their college. T</w:t>
      </w:r>
      <w:r w:rsidR="008E4464">
        <w:t xml:space="preserve">he Budget Office will provide a Special Course Fee Review Form that lists all the courses </w:t>
      </w:r>
      <w:r w:rsidR="00942803">
        <w:t>with a</w:t>
      </w:r>
      <w:r w:rsidR="008E4464">
        <w:t xml:space="preserve"> Special Course Fee and the fee</w:t>
      </w:r>
      <w:r w:rsidR="00942803">
        <w:t xml:space="preserve"> amount</w:t>
      </w:r>
      <w:r w:rsidR="00167ABB">
        <w:t xml:space="preserve"> a</w:t>
      </w:r>
      <w:r w:rsidR="0090192E">
        <w:t>ss</w:t>
      </w:r>
      <w:r w:rsidR="00167ABB">
        <w:t>essed</w:t>
      </w:r>
      <w:r w:rsidR="008E4464">
        <w:t xml:space="preserve"> </w:t>
      </w:r>
      <w:r w:rsidR="00942803">
        <w:t>to each</w:t>
      </w:r>
      <w:r w:rsidR="008E4464">
        <w:t xml:space="preserve"> college.  </w:t>
      </w:r>
      <w:r>
        <w:t xml:space="preserve">The special course fees should be reviewed in conjunction with the provided dashboard.  The dashboard will include a summary of financial information from </w:t>
      </w:r>
      <w:r w:rsidR="008E4464">
        <w:t>the prior fiscal year.</w:t>
      </w:r>
    </w:p>
    <w:p w14:paraId="23D2CFC4" w14:textId="77777777" w:rsidR="00167ABB" w:rsidRDefault="00167ABB" w:rsidP="008E4464"/>
    <w:p w14:paraId="697950EA" w14:textId="5CD29250" w:rsidR="00167ABB" w:rsidRDefault="00167ABB" w:rsidP="00167ABB">
      <w:r>
        <w:t xml:space="preserve">Using the Special Course Fee Review Form, indicate the plan for the fee for the </w:t>
      </w:r>
      <w:r w:rsidR="001A7804">
        <w:t xml:space="preserve">upcoming </w:t>
      </w:r>
      <w:r w:rsidR="00C87594">
        <w:t>academic</w:t>
      </w:r>
      <w:r>
        <w:t xml:space="preserve"> year by marking the appropriate check box</w:t>
      </w:r>
      <w:r w:rsidR="001A7804">
        <w:t xml:space="preserve"> for each course</w:t>
      </w:r>
      <w:r>
        <w:t xml:space="preserve">.  If “Increase” or “Decrease” is selected, a </w:t>
      </w:r>
      <w:hyperlink r:id="rId15" w:history="1">
        <w:r w:rsidRPr="00167ABB">
          <w:t>Special Course Fee Form</w:t>
        </w:r>
      </w:hyperlink>
      <w:r>
        <w:t xml:space="preserve"> must be filled out.  Upon completion of the </w:t>
      </w:r>
      <w:r>
        <w:lastRenderedPageBreak/>
        <w:t>form, the College Dean will review and approve</w:t>
      </w:r>
      <w:r w:rsidR="00942803">
        <w:t>/deny</w:t>
      </w:r>
      <w:r>
        <w:t xml:space="preserve"> the </w:t>
      </w:r>
      <w:r w:rsidR="00942803">
        <w:t>fee</w:t>
      </w:r>
      <w:r>
        <w:t xml:space="preserve">.  Approved forms are then </w:t>
      </w:r>
      <w:r w:rsidR="00AF0862">
        <w:t>submitted</w:t>
      </w:r>
      <w:r>
        <w:t xml:space="preserve"> to the Budget Office</w:t>
      </w:r>
      <w:r w:rsidR="001A7804">
        <w:t xml:space="preserve"> and </w:t>
      </w:r>
      <w:r w:rsidR="00942803">
        <w:t xml:space="preserve">will be </w:t>
      </w:r>
      <w:r w:rsidR="001A7804">
        <w:t>routed for review by the</w:t>
      </w:r>
      <w:r>
        <w:t xml:space="preserve"> Provost and CBO.</w:t>
      </w:r>
    </w:p>
    <w:p w14:paraId="6E22227B" w14:textId="77777777" w:rsidR="004E55A2" w:rsidRDefault="004E55A2" w:rsidP="00714E88"/>
    <w:p w14:paraId="2E91C418" w14:textId="77777777" w:rsidR="00162FCA" w:rsidRPr="00626C97" w:rsidRDefault="00162FCA" w:rsidP="00162FCA">
      <w:r w:rsidRPr="00626C97">
        <w:t xml:space="preserve">Please review relevant guidelines for all fees, especially course fees.  Keep in mind that </w:t>
      </w:r>
      <w:hyperlink r:id="rId16" w:history="1">
        <w:r w:rsidR="00AB0F81" w:rsidRPr="00664987">
          <w:rPr>
            <w:rStyle w:val="Hyperlink"/>
          </w:rPr>
          <w:t xml:space="preserve">UW System </w:t>
        </w:r>
        <w:r w:rsidR="00664987" w:rsidRPr="00664987">
          <w:rPr>
            <w:rStyle w:val="Hyperlink"/>
          </w:rPr>
          <w:t>Administrative Policy</w:t>
        </w:r>
        <w:r w:rsidRPr="00664987">
          <w:rPr>
            <w:rStyle w:val="Hyperlink"/>
          </w:rPr>
          <w:t xml:space="preserve"> </w:t>
        </w:r>
        <w:r w:rsidR="00720C22" w:rsidRPr="00664987">
          <w:rPr>
            <w:rStyle w:val="Hyperlink"/>
          </w:rPr>
          <w:t>825</w:t>
        </w:r>
        <w:r w:rsidR="001041E4" w:rsidRPr="00664987">
          <w:rPr>
            <w:rStyle w:val="Hyperlink"/>
          </w:rPr>
          <w:t>: Special Course Fees</w:t>
        </w:r>
      </w:hyperlink>
      <w:r w:rsidRPr="00626C97">
        <w:t xml:space="preserve"> covers instances where course fees can and cannot be charged, and states:</w:t>
      </w:r>
    </w:p>
    <w:p w14:paraId="291C867D" w14:textId="77777777" w:rsidR="00162FCA" w:rsidRPr="00395922" w:rsidRDefault="00162FCA" w:rsidP="00652622">
      <w:pPr>
        <w:pStyle w:val="NormalWeb"/>
        <w:ind w:left="360"/>
        <w:rPr>
          <w:i/>
        </w:rPr>
      </w:pPr>
      <w:r w:rsidRPr="00395922">
        <w:rPr>
          <w:i/>
        </w:rPr>
        <w:t>“Institutions may assess special course fees to pay for certain instructional costs that are not covered by the institution's regular instructional budget.</w:t>
      </w:r>
      <w:r w:rsidR="009046DE" w:rsidRPr="00395922">
        <w:rPr>
          <w:i/>
        </w:rPr>
        <w:t xml:space="preserve"> </w:t>
      </w:r>
      <w:r w:rsidRPr="00395922">
        <w:rPr>
          <w:i/>
        </w:rPr>
        <w:t xml:space="preserve"> Special course fees may be used for a variety of purposes, as deemed necessary by the institution, for the delivery of a credit course.</w:t>
      </w:r>
      <w:r w:rsidR="009046DE" w:rsidRPr="00395922">
        <w:rPr>
          <w:i/>
        </w:rPr>
        <w:t xml:space="preserve"> </w:t>
      </w:r>
      <w:r w:rsidRPr="00395922">
        <w:rPr>
          <w:i/>
        </w:rPr>
        <w:t xml:space="preserve"> Some examples of purposes for which institutions may charge special course fees include the cost of transportation and admission on field trips; materials for projects that result in tangible products retained by students; and private lessons provided to non-music majors. </w:t>
      </w:r>
    </w:p>
    <w:p w14:paraId="466044F9" w14:textId="77777777" w:rsidR="00162FCA" w:rsidRPr="00395922" w:rsidRDefault="00162FCA" w:rsidP="00162FCA">
      <w:pPr>
        <w:pStyle w:val="NormalWeb"/>
        <w:ind w:left="360"/>
        <w:rPr>
          <w:i/>
        </w:rPr>
      </w:pPr>
      <w:r w:rsidRPr="00395922">
        <w:rPr>
          <w:i/>
        </w:rPr>
        <w:t>Special course fees shall be used solely for approved purposes and in support of the courses for which the fees were assessed.</w:t>
      </w:r>
      <w:r w:rsidR="009046DE" w:rsidRPr="00395922">
        <w:rPr>
          <w:i/>
        </w:rPr>
        <w:t xml:space="preserve"> </w:t>
      </w:r>
      <w:r w:rsidRPr="00395922">
        <w:rPr>
          <w:i/>
        </w:rPr>
        <w:t xml:space="preserve"> Institutions must strive to provide all students in a course who are charged a special course fee with a reasonable opportunity to benefit equally from the fee. </w:t>
      </w:r>
    </w:p>
    <w:p w14:paraId="7642DCF2" w14:textId="77777777" w:rsidR="00162FCA" w:rsidRPr="00395922" w:rsidRDefault="00162FCA" w:rsidP="009315DA">
      <w:pPr>
        <w:pStyle w:val="NormalWeb"/>
        <w:ind w:left="360"/>
        <w:rPr>
          <w:i/>
        </w:rPr>
      </w:pPr>
      <w:r w:rsidRPr="00395922">
        <w:rPr>
          <w:i/>
        </w:rPr>
        <w:t xml:space="preserve">Institutions may not use special course fees as a substitute for obtaining adequate regular budget support for a course. </w:t>
      </w:r>
      <w:r w:rsidR="009046DE" w:rsidRPr="00395922">
        <w:rPr>
          <w:i/>
        </w:rPr>
        <w:t xml:space="preserve"> </w:t>
      </w:r>
      <w:r w:rsidRPr="00395922">
        <w:rPr>
          <w:i/>
        </w:rPr>
        <w:t>Institutions are prohibited from charging special course fees for costs that should reasonably be covered by the institution's regular instructional budget.”</w:t>
      </w:r>
    </w:p>
    <w:sectPr w:rsidR="00162FCA" w:rsidRPr="00395922" w:rsidSect="00395922">
      <w:footerReference w:type="default" r:id="rId17"/>
      <w:type w:val="continuous"/>
      <w:pgSz w:w="12240" w:h="15840" w:code="1"/>
      <w:pgMar w:top="1152" w:right="1440" w:bottom="1152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602D" w14:textId="77777777" w:rsidR="00E53C6C" w:rsidRDefault="00E53C6C">
      <w:r>
        <w:separator/>
      </w:r>
    </w:p>
  </w:endnote>
  <w:endnote w:type="continuationSeparator" w:id="0">
    <w:p w14:paraId="55EAEDFD" w14:textId="77777777" w:rsidR="00E53C6C" w:rsidRDefault="00E5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3A92" w14:textId="77777777" w:rsidR="00643F02" w:rsidRDefault="00643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E6B4" w14:textId="61322778" w:rsidR="00E53C6C" w:rsidRPr="00DC382F" w:rsidRDefault="00E53C6C">
    <w:pPr>
      <w:pStyle w:val="Footer"/>
      <w:rPr>
        <w:sz w:val="20"/>
        <w:szCs w:val="20"/>
      </w:rPr>
    </w:pPr>
    <w:r w:rsidRPr="00DC382F">
      <w:rPr>
        <w:sz w:val="20"/>
        <w:szCs w:val="20"/>
      </w:rPr>
      <w:t xml:space="preserve">Updated:  </w:t>
    </w:r>
    <w:r w:rsidR="00A550B3">
      <w:rPr>
        <w:sz w:val="20"/>
        <w:szCs w:val="20"/>
      </w:rPr>
      <w:t>December</w:t>
    </w:r>
    <w:r w:rsidR="00920F7F">
      <w:rPr>
        <w:sz w:val="20"/>
        <w:szCs w:val="20"/>
      </w:rPr>
      <w:t xml:space="preserve"> 202</w:t>
    </w:r>
    <w:r w:rsidR="00395922">
      <w:rPr>
        <w:sz w:val="20"/>
        <w:szCs w:val="20"/>
      </w:rPr>
      <w:t>5</w:t>
    </w:r>
    <w:r w:rsidRPr="00DC382F">
      <w:rPr>
        <w:sz w:val="20"/>
        <w:szCs w:val="20"/>
      </w:rPr>
      <w:tab/>
    </w:r>
    <w:r w:rsidRPr="00DC382F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403D" w14:textId="77777777" w:rsidR="00643F02" w:rsidRDefault="00643F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A9B4" w14:textId="77777777" w:rsidR="00E53C6C" w:rsidRPr="00DC382F" w:rsidRDefault="00E53C6C">
    <w:pPr>
      <w:pStyle w:val="Footer"/>
      <w:rPr>
        <w:sz w:val="20"/>
        <w:szCs w:val="20"/>
      </w:rPr>
    </w:pPr>
    <w:r w:rsidRPr="00DC382F">
      <w:rPr>
        <w:sz w:val="20"/>
        <w:szCs w:val="20"/>
      </w:rPr>
      <w:tab/>
    </w:r>
    <w:r w:rsidRPr="00DC382F">
      <w:rPr>
        <w:sz w:val="20"/>
        <w:szCs w:val="20"/>
      </w:rPr>
      <w:tab/>
      <w:t>Page</w:t>
    </w:r>
    <w:r>
      <w:rPr>
        <w:sz w:val="20"/>
        <w:szCs w:val="20"/>
      </w:rPr>
      <w:t xml:space="preserve"> </w:t>
    </w:r>
    <w:r w:rsidRPr="00DC382F">
      <w:rPr>
        <w:rStyle w:val="PageNumber"/>
        <w:sz w:val="20"/>
        <w:szCs w:val="20"/>
      </w:rPr>
      <w:fldChar w:fldCharType="begin"/>
    </w:r>
    <w:r w:rsidRPr="00DC382F">
      <w:rPr>
        <w:rStyle w:val="PageNumber"/>
        <w:sz w:val="20"/>
        <w:szCs w:val="20"/>
      </w:rPr>
      <w:instrText xml:space="preserve"> PAGE </w:instrText>
    </w:r>
    <w:r w:rsidRPr="00DC382F">
      <w:rPr>
        <w:rStyle w:val="PageNumber"/>
        <w:sz w:val="20"/>
        <w:szCs w:val="20"/>
      </w:rPr>
      <w:fldChar w:fldCharType="separate"/>
    </w:r>
    <w:r w:rsidR="007D0650">
      <w:rPr>
        <w:rStyle w:val="PageNumber"/>
        <w:noProof/>
        <w:sz w:val="20"/>
        <w:szCs w:val="20"/>
      </w:rPr>
      <w:t>6</w:t>
    </w:r>
    <w:r w:rsidRPr="00DC382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4F82" w14:textId="77777777" w:rsidR="00E53C6C" w:rsidRDefault="00E53C6C">
      <w:r>
        <w:separator/>
      </w:r>
    </w:p>
  </w:footnote>
  <w:footnote w:type="continuationSeparator" w:id="0">
    <w:p w14:paraId="2F414717" w14:textId="77777777" w:rsidR="00E53C6C" w:rsidRDefault="00E5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56EF" w14:textId="77777777" w:rsidR="00643F02" w:rsidRDefault="00643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511B" w14:textId="77777777" w:rsidR="00643F02" w:rsidRDefault="00643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E1F8" w14:textId="77777777" w:rsidR="00643F02" w:rsidRDefault="00643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BB9"/>
    <w:multiLevelType w:val="hybridMultilevel"/>
    <w:tmpl w:val="D02E0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18"/>
    <w:multiLevelType w:val="hybridMultilevel"/>
    <w:tmpl w:val="F7CC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81494"/>
    <w:multiLevelType w:val="hybridMultilevel"/>
    <w:tmpl w:val="171A9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4EF6"/>
    <w:multiLevelType w:val="hybridMultilevel"/>
    <w:tmpl w:val="EF24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6269"/>
    <w:multiLevelType w:val="hybridMultilevel"/>
    <w:tmpl w:val="63EE2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1FFD"/>
    <w:multiLevelType w:val="hybridMultilevel"/>
    <w:tmpl w:val="A4E093C4"/>
    <w:lvl w:ilvl="0" w:tplc="ABA0A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783"/>
    <w:multiLevelType w:val="hybridMultilevel"/>
    <w:tmpl w:val="4B206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26FD"/>
    <w:multiLevelType w:val="hybridMultilevel"/>
    <w:tmpl w:val="E4E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3C2"/>
    <w:multiLevelType w:val="hybridMultilevel"/>
    <w:tmpl w:val="DEB21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3DF8"/>
    <w:multiLevelType w:val="hybridMultilevel"/>
    <w:tmpl w:val="1E9EF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50AD0"/>
    <w:multiLevelType w:val="hybridMultilevel"/>
    <w:tmpl w:val="F1502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26286"/>
    <w:multiLevelType w:val="hybridMultilevel"/>
    <w:tmpl w:val="E458A3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1424"/>
    <w:multiLevelType w:val="hybridMultilevel"/>
    <w:tmpl w:val="15A01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2F0F"/>
    <w:multiLevelType w:val="hybridMultilevel"/>
    <w:tmpl w:val="BF084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914F3"/>
    <w:multiLevelType w:val="hybridMultilevel"/>
    <w:tmpl w:val="6EA4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C2738E"/>
    <w:multiLevelType w:val="hybridMultilevel"/>
    <w:tmpl w:val="0B426518"/>
    <w:lvl w:ilvl="0" w:tplc="8C807B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C1ECC"/>
    <w:multiLevelType w:val="hybridMultilevel"/>
    <w:tmpl w:val="652A8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177A6"/>
    <w:multiLevelType w:val="hybridMultilevel"/>
    <w:tmpl w:val="E08E2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BC2B32"/>
    <w:multiLevelType w:val="hybridMultilevel"/>
    <w:tmpl w:val="AD9A749A"/>
    <w:lvl w:ilvl="0" w:tplc="5948A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F1991"/>
    <w:multiLevelType w:val="hybridMultilevel"/>
    <w:tmpl w:val="88B4E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A1D82"/>
    <w:multiLevelType w:val="hybridMultilevel"/>
    <w:tmpl w:val="94D2C8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5090B"/>
    <w:multiLevelType w:val="hybridMultilevel"/>
    <w:tmpl w:val="EF2629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74775">
    <w:abstractNumId w:val="15"/>
  </w:num>
  <w:num w:numId="2" w16cid:durableId="1745569519">
    <w:abstractNumId w:val="11"/>
  </w:num>
  <w:num w:numId="3" w16cid:durableId="2023047419">
    <w:abstractNumId w:val="21"/>
  </w:num>
  <w:num w:numId="4" w16cid:durableId="1448574626">
    <w:abstractNumId w:val="3"/>
  </w:num>
  <w:num w:numId="5" w16cid:durableId="191234632">
    <w:abstractNumId w:val="2"/>
  </w:num>
  <w:num w:numId="6" w16cid:durableId="1954046957">
    <w:abstractNumId w:val="12"/>
  </w:num>
  <w:num w:numId="7" w16cid:durableId="153768844">
    <w:abstractNumId w:val="16"/>
  </w:num>
  <w:num w:numId="8" w16cid:durableId="1816601506">
    <w:abstractNumId w:val="7"/>
  </w:num>
  <w:num w:numId="9" w16cid:durableId="420416389">
    <w:abstractNumId w:val="0"/>
  </w:num>
  <w:num w:numId="10" w16cid:durableId="2130782256">
    <w:abstractNumId w:val="8"/>
  </w:num>
  <w:num w:numId="11" w16cid:durableId="210962190">
    <w:abstractNumId w:val="4"/>
  </w:num>
  <w:num w:numId="12" w16cid:durableId="995382731">
    <w:abstractNumId w:val="10"/>
  </w:num>
  <w:num w:numId="13" w16cid:durableId="2055538981">
    <w:abstractNumId w:val="13"/>
  </w:num>
  <w:num w:numId="14" w16cid:durableId="963002003">
    <w:abstractNumId w:val="14"/>
  </w:num>
  <w:num w:numId="15" w16cid:durableId="2122601492">
    <w:abstractNumId w:val="18"/>
  </w:num>
  <w:num w:numId="16" w16cid:durableId="585260950">
    <w:abstractNumId w:val="20"/>
  </w:num>
  <w:num w:numId="17" w16cid:durableId="677266912">
    <w:abstractNumId w:val="5"/>
  </w:num>
  <w:num w:numId="18" w16cid:durableId="1944651423">
    <w:abstractNumId w:val="19"/>
  </w:num>
  <w:num w:numId="19" w16cid:durableId="1049962733">
    <w:abstractNumId w:val="6"/>
  </w:num>
  <w:num w:numId="20" w16cid:durableId="358315125">
    <w:abstractNumId w:val="1"/>
  </w:num>
  <w:num w:numId="21" w16cid:durableId="2075352337">
    <w:abstractNumId w:val="17"/>
  </w:num>
  <w:num w:numId="22" w16cid:durableId="113883939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BF"/>
    <w:rsid w:val="000035F2"/>
    <w:rsid w:val="00007ACC"/>
    <w:rsid w:val="0001003D"/>
    <w:rsid w:val="000106D7"/>
    <w:rsid w:val="00013E7E"/>
    <w:rsid w:val="000151B4"/>
    <w:rsid w:val="00017B0F"/>
    <w:rsid w:val="00021A57"/>
    <w:rsid w:val="00021CDE"/>
    <w:rsid w:val="00022D48"/>
    <w:rsid w:val="00024DB7"/>
    <w:rsid w:val="000256BF"/>
    <w:rsid w:val="00027A35"/>
    <w:rsid w:val="00034532"/>
    <w:rsid w:val="00035138"/>
    <w:rsid w:val="0003572F"/>
    <w:rsid w:val="00035DEB"/>
    <w:rsid w:val="00044B48"/>
    <w:rsid w:val="00050069"/>
    <w:rsid w:val="000518D7"/>
    <w:rsid w:val="0005390A"/>
    <w:rsid w:val="00057898"/>
    <w:rsid w:val="00060E2E"/>
    <w:rsid w:val="00062A81"/>
    <w:rsid w:val="00064474"/>
    <w:rsid w:val="0006490E"/>
    <w:rsid w:val="00066CEF"/>
    <w:rsid w:val="00073C54"/>
    <w:rsid w:val="00074355"/>
    <w:rsid w:val="00074734"/>
    <w:rsid w:val="000762B9"/>
    <w:rsid w:val="00077ADA"/>
    <w:rsid w:val="00086EA9"/>
    <w:rsid w:val="000870DF"/>
    <w:rsid w:val="00091461"/>
    <w:rsid w:val="00091765"/>
    <w:rsid w:val="0009358A"/>
    <w:rsid w:val="00096B29"/>
    <w:rsid w:val="000A0AF2"/>
    <w:rsid w:val="000A0CAA"/>
    <w:rsid w:val="000A3C76"/>
    <w:rsid w:val="000A6380"/>
    <w:rsid w:val="000A7EDB"/>
    <w:rsid w:val="000B1F22"/>
    <w:rsid w:val="000B4218"/>
    <w:rsid w:val="000B4D94"/>
    <w:rsid w:val="000B5097"/>
    <w:rsid w:val="000B5E52"/>
    <w:rsid w:val="000B66E2"/>
    <w:rsid w:val="000C4915"/>
    <w:rsid w:val="000C524A"/>
    <w:rsid w:val="000C5E3D"/>
    <w:rsid w:val="000C5F05"/>
    <w:rsid w:val="000C6114"/>
    <w:rsid w:val="000D4F83"/>
    <w:rsid w:val="000D58F1"/>
    <w:rsid w:val="000D5DDC"/>
    <w:rsid w:val="000E20B5"/>
    <w:rsid w:val="000E3DB5"/>
    <w:rsid w:val="000E53E7"/>
    <w:rsid w:val="000E5E5F"/>
    <w:rsid w:val="000F1089"/>
    <w:rsid w:val="000F1FC6"/>
    <w:rsid w:val="000F2490"/>
    <w:rsid w:val="000F255A"/>
    <w:rsid w:val="000F2F6C"/>
    <w:rsid w:val="000F4333"/>
    <w:rsid w:val="000F444D"/>
    <w:rsid w:val="00102903"/>
    <w:rsid w:val="001041E4"/>
    <w:rsid w:val="001060B6"/>
    <w:rsid w:val="00107009"/>
    <w:rsid w:val="0010701B"/>
    <w:rsid w:val="001071ED"/>
    <w:rsid w:val="0011319B"/>
    <w:rsid w:val="00113AEA"/>
    <w:rsid w:val="00120529"/>
    <w:rsid w:val="00120CCE"/>
    <w:rsid w:val="00124514"/>
    <w:rsid w:val="00125CAD"/>
    <w:rsid w:val="00126F3B"/>
    <w:rsid w:val="00126FEA"/>
    <w:rsid w:val="001272FB"/>
    <w:rsid w:val="00135667"/>
    <w:rsid w:val="0013677B"/>
    <w:rsid w:val="00140115"/>
    <w:rsid w:val="00140874"/>
    <w:rsid w:val="001411E6"/>
    <w:rsid w:val="00141DCB"/>
    <w:rsid w:val="001428C8"/>
    <w:rsid w:val="0014310B"/>
    <w:rsid w:val="00146F60"/>
    <w:rsid w:val="001513ED"/>
    <w:rsid w:val="0015433A"/>
    <w:rsid w:val="00160C5F"/>
    <w:rsid w:val="00160CA6"/>
    <w:rsid w:val="00162C4D"/>
    <w:rsid w:val="00162FCA"/>
    <w:rsid w:val="001662D1"/>
    <w:rsid w:val="00167ABB"/>
    <w:rsid w:val="0017121A"/>
    <w:rsid w:val="001741CD"/>
    <w:rsid w:val="0017442A"/>
    <w:rsid w:val="001752F2"/>
    <w:rsid w:val="00175E81"/>
    <w:rsid w:val="001832CD"/>
    <w:rsid w:val="00184230"/>
    <w:rsid w:val="00186E7E"/>
    <w:rsid w:val="001930BC"/>
    <w:rsid w:val="00194FE1"/>
    <w:rsid w:val="001A04B0"/>
    <w:rsid w:val="001A39C0"/>
    <w:rsid w:val="001A457E"/>
    <w:rsid w:val="001A6D72"/>
    <w:rsid w:val="001A7804"/>
    <w:rsid w:val="001B27F4"/>
    <w:rsid w:val="001B6B48"/>
    <w:rsid w:val="001B7B13"/>
    <w:rsid w:val="001C2D87"/>
    <w:rsid w:val="001C6614"/>
    <w:rsid w:val="001C6947"/>
    <w:rsid w:val="001C6BB7"/>
    <w:rsid w:val="001D2A48"/>
    <w:rsid w:val="001D2F21"/>
    <w:rsid w:val="001D4099"/>
    <w:rsid w:val="001D7940"/>
    <w:rsid w:val="001E023D"/>
    <w:rsid w:val="001E25A4"/>
    <w:rsid w:val="001E33E0"/>
    <w:rsid w:val="001F006D"/>
    <w:rsid w:val="001F53FC"/>
    <w:rsid w:val="001F6DAA"/>
    <w:rsid w:val="00205B89"/>
    <w:rsid w:val="002163D9"/>
    <w:rsid w:val="00221E96"/>
    <w:rsid w:val="0022550B"/>
    <w:rsid w:val="002305D4"/>
    <w:rsid w:val="00231752"/>
    <w:rsid w:val="00231888"/>
    <w:rsid w:val="00237449"/>
    <w:rsid w:val="0024578E"/>
    <w:rsid w:val="002458A9"/>
    <w:rsid w:val="0024776F"/>
    <w:rsid w:val="0025116C"/>
    <w:rsid w:val="002512F1"/>
    <w:rsid w:val="002536FC"/>
    <w:rsid w:val="002579AA"/>
    <w:rsid w:val="00260B2E"/>
    <w:rsid w:val="0026139A"/>
    <w:rsid w:val="00261DAE"/>
    <w:rsid w:val="00262F37"/>
    <w:rsid w:val="00264EC9"/>
    <w:rsid w:val="00266338"/>
    <w:rsid w:val="00267D42"/>
    <w:rsid w:val="00271504"/>
    <w:rsid w:val="0027185B"/>
    <w:rsid w:val="00275A8B"/>
    <w:rsid w:val="00276256"/>
    <w:rsid w:val="00276644"/>
    <w:rsid w:val="00280777"/>
    <w:rsid w:val="002833E9"/>
    <w:rsid w:val="00284934"/>
    <w:rsid w:val="0028620F"/>
    <w:rsid w:val="002951F8"/>
    <w:rsid w:val="00295497"/>
    <w:rsid w:val="00295B07"/>
    <w:rsid w:val="00296A83"/>
    <w:rsid w:val="002A2999"/>
    <w:rsid w:val="002A2A70"/>
    <w:rsid w:val="002A4126"/>
    <w:rsid w:val="002A4608"/>
    <w:rsid w:val="002A6C20"/>
    <w:rsid w:val="002B0850"/>
    <w:rsid w:val="002B2986"/>
    <w:rsid w:val="002B3D08"/>
    <w:rsid w:val="002B42A3"/>
    <w:rsid w:val="002B5902"/>
    <w:rsid w:val="002B6667"/>
    <w:rsid w:val="002B7E73"/>
    <w:rsid w:val="002C1D07"/>
    <w:rsid w:val="002C22EB"/>
    <w:rsid w:val="002C7ACE"/>
    <w:rsid w:val="002D1A72"/>
    <w:rsid w:val="002D38BB"/>
    <w:rsid w:val="002D430D"/>
    <w:rsid w:val="002D4F21"/>
    <w:rsid w:val="002E482D"/>
    <w:rsid w:val="002E539E"/>
    <w:rsid w:val="002F06DA"/>
    <w:rsid w:val="002F4519"/>
    <w:rsid w:val="00303450"/>
    <w:rsid w:val="00304003"/>
    <w:rsid w:val="00307E0C"/>
    <w:rsid w:val="003111E4"/>
    <w:rsid w:val="00311B7B"/>
    <w:rsid w:val="003128D4"/>
    <w:rsid w:val="00317D97"/>
    <w:rsid w:val="00317E42"/>
    <w:rsid w:val="003232A5"/>
    <w:rsid w:val="0032381F"/>
    <w:rsid w:val="003318DD"/>
    <w:rsid w:val="00335962"/>
    <w:rsid w:val="0034021A"/>
    <w:rsid w:val="00343182"/>
    <w:rsid w:val="00344E3A"/>
    <w:rsid w:val="00351311"/>
    <w:rsid w:val="003533B9"/>
    <w:rsid w:val="00357C69"/>
    <w:rsid w:val="003633AC"/>
    <w:rsid w:val="003636B9"/>
    <w:rsid w:val="0036551F"/>
    <w:rsid w:val="0037094A"/>
    <w:rsid w:val="003709D7"/>
    <w:rsid w:val="00372D1F"/>
    <w:rsid w:val="003732B4"/>
    <w:rsid w:val="0037432E"/>
    <w:rsid w:val="003774EF"/>
    <w:rsid w:val="00380124"/>
    <w:rsid w:val="003808C5"/>
    <w:rsid w:val="0038123D"/>
    <w:rsid w:val="003823A0"/>
    <w:rsid w:val="0038256C"/>
    <w:rsid w:val="00382759"/>
    <w:rsid w:val="00386B0F"/>
    <w:rsid w:val="00391C0E"/>
    <w:rsid w:val="00392300"/>
    <w:rsid w:val="00392880"/>
    <w:rsid w:val="003952B7"/>
    <w:rsid w:val="00395922"/>
    <w:rsid w:val="0039685F"/>
    <w:rsid w:val="003A0488"/>
    <w:rsid w:val="003A19C5"/>
    <w:rsid w:val="003A275E"/>
    <w:rsid w:val="003A65BD"/>
    <w:rsid w:val="003A75BD"/>
    <w:rsid w:val="003B1074"/>
    <w:rsid w:val="003B15D0"/>
    <w:rsid w:val="003B3332"/>
    <w:rsid w:val="003B7CA1"/>
    <w:rsid w:val="003B7ED7"/>
    <w:rsid w:val="003C1EC5"/>
    <w:rsid w:val="003C4052"/>
    <w:rsid w:val="003C43D2"/>
    <w:rsid w:val="003C6231"/>
    <w:rsid w:val="003D09FB"/>
    <w:rsid w:val="003D2AE2"/>
    <w:rsid w:val="003D5667"/>
    <w:rsid w:val="003D5BFF"/>
    <w:rsid w:val="003E06CE"/>
    <w:rsid w:val="003E0E68"/>
    <w:rsid w:val="003E1E99"/>
    <w:rsid w:val="003E3298"/>
    <w:rsid w:val="003E54B3"/>
    <w:rsid w:val="003F01A2"/>
    <w:rsid w:val="003F0F9E"/>
    <w:rsid w:val="003F140B"/>
    <w:rsid w:val="004002D1"/>
    <w:rsid w:val="00401B6C"/>
    <w:rsid w:val="0040232E"/>
    <w:rsid w:val="00406909"/>
    <w:rsid w:val="004078E1"/>
    <w:rsid w:val="00407CA7"/>
    <w:rsid w:val="0041044A"/>
    <w:rsid w:val="004127BB"/>
    <w:rsid w:val="004157E8"/>
    <w:rsid w:val="00416466"/>
    <w:rsid w:val="00422BC7"/>
    <w:rsid w:val="004259D3"/>
    <w:rsid w:val="0042764D"/>
    <w:rsid w:val="00427B90"/>
    <w:rsid w:val="0043154C"/>
    <w:rsid w:val="00432907"/>
    <w:rsid w:val="00436BAB"/>
    <w:rsid w:val="00440E15"/>
    <w:rsid w:val="004415AA"/>
    <w:rsid w:val="0044479E"/>
    <w:rsid w:val="0044753E"/>
    <w:rsid w:val="00450383"/>
    <w:rsid w:val="00454E5F"/>
    <w:rsid w:val="00455E54"/>
    <w:rsid w:val="0045744F"/>
    <w:rsid w:val="004579B2"/>
    <w:rsid w:val="00461310"/>
    <w:rsid w:val="004646C8"/>
    <w:rsid w:val="00466096"/>
    <w:rsid w:val="004722B0"/>
    <w:rsid w:val="00472C9F"/>
    <w:rsid w:val="0048204C"/>
    <w:rsid w:val="004864D6"/>
    <w:rsid w:val="00487F35"/>
    <w:rsid w:val="0049005B"/>
    <w:rsid w:val="004953E8"/>
    <w:rsid w:val="004A37EB"/>
    <w:rsid w:val="004A392E"/>
    <w:rsid w:val="004A3A05"/>
    <w:rsid w:val="004A57AF"/>
    <w:rsid w:val="004B0960"/>
    <w:rsid w:val="004B134A"/>
    <w:rsid w:val="004B1D46"/>
    <w:rsid w:val="004B2C90"/>
    <w:rsid w:val="004B3510"/>
    <w:rsid w:val="004B4FA0"/>
    <w:rsid w:val="004C15C4"/>
    <w:rsid w:val="004C2F3F"/>
    <w:rsid w:val="004C3782"/>
    <w:rsid w:val="004C4500"/>
    <w:rsid w:val="004C5D9A"/>
    <w:rsid w:val="004D1545"/>
    <w:rsid w:val="004D5022"/>
    <w:rsid w:val="004D76D6"/>
    <w:rsid w:val="004D7D40"/>
    <w:rsid w:val="004D7D92"/>
    <w:rsid w:val="004E0CB0"/>
    <w:rsid w:val="004E55A2"/>
    <w:rsid w:val="004E6A4D"/>
    <w:rsid w:val="004E7CCC"/>
    <w:rsid w:val="004F05D7"/>
    <w:rsid w:val="004F2E90"/>
    <w:rsid w:val="004F312B"/>
    <w:rsid w:val="004F3300"/>
    <w:rsid w:val="004F7127"/>
    <w:rsid w:val="00502790"/>
    <w:rsid w:val="005027C1"/>
    <w:rsid w:val="00502A05"/>
    <w:rsid w:val="00503D01"/>
    <w:rsid w:val="00511848"/>
    <w:rsid w:val="00513DF8"/>
    <w:rsid w:val="00516F40"/>
    <w:rsid w:val="00517E04"/>
    <w:rsid w:val="00520BB8"/>
    <w:rsid w:val="00521472"/>
    <w:rsid w:val="00521539"/>
    <w:rsid w:val="00522F45"/>
    <w:rsid w:val="005316BC"/>
    <w:rsid w:val="005327CD"/>
    <w:rsid w:val="00535B6A"/>
    <w:rsid w:val="005364BF"/>
    <w:rsid w:val="00541100"/>
    <w:rsid w:val="005426F4"/>
    <w:rsid w:val="00547A0E"/>
    <w:rsid w:val="00547B7E"/>
    <w:rsid w:val="005524E8"/>
    <w:rsid w:val="00553263"/>
    <w:rsid w:val="0055377A"/>
    <w:rsid w:val="0055426D"/>
    <w:rsid w:val="00562137"/>
    <w:rsid w:val="00563565"/>
    <w:rsid w:val="0056772F"/>
    <w:rsid w:val="00573159"/>
    <w:rsid w:val="005742D9"/>
    <w:rsid w:val="00580E6B"/>
    <w:rsid w:val="00582056"/>
    <w:rsid w:val="005820E1"/>
    <w:rsid w:val="00582294"/>
    <w:rsid w:val="0059032B"/>
    <w:rsid w:val="00594CA7"/>
    <w:rsid w:val="005952C7"/>
    <w:rsid w:val="005960A3"/>
    <w:rsid w:val="0059761E"/>
    <w:rsid w:val="005A0970"/>
    <w:rsid w:val="005A1447"/>
    <w:rsid w:val="005A2C8B"/>
    <w:rsid w:val="005A32F0"/>
    <w:rsid w:val="005A59EC"/>
    <w:rsid w:val="005A5A50"/>
    <w:rsid w:val="005A6272"/>
    <w:rsid w:val="005A6B52"/>
    <w:rsid w:val="005A75F6"/>
    <w:rsid w:val="005B119F"/>
    <w:rsid w:val="005B2E47"/>
    <w:rsid w:val="005B4E23"/>
    <w:rsid w:val="005B6964"/>
    <w:rsid w:val="005B6A1E"/>
    <w:rsid w:val="005B7806"/>
    <w:rsid w:val="005C1500"/>
    <w:rsid w:val="005C2F76"/>
    <w:rsid w:val="005C4517"/>
    <w:rsid w:val="005C56BF"/>
    <w:rsid w:val="005D0E84"/>
    <w:rsid w:val="005E0113"/>
    <w:rsid w:val="005E068A"/>
    <w:rsid w:val="005E297E"/>
    <w:rsid w:val="005E2DF7"/>
    <w:rsid w:val="005E5922"/>
    <w:rsid w:val="005F068C"/>
    <w:rsid w:val="005F1273"/>
    <w:rsid w:val="005F3488"/>
    <w:rsid w:val="005F7C8C"/>
    <w:rsid w:val="00601243"/>
    <w:rsid w:val="00601877"/>
    <w:rsid w:val="0060522F"/>
    <w:rsid w:val="0061028C"/>
    <w:rsid w:val="00610F60"/>
    <w:rsid w:val="006145D5"/>
    <w:rsid w:val="00615C16"/>
    <w:rsid w:val="006206EF"/>
    <w:rsid w:val="0062183D"/>
    <w:rsid w:val="00623949"/>
    <w:rsid w:val="0062413E"/>
    <w:rsid w:val="00626C97"/>
    <w:rsid w:val="00627DAC"/>
    <w:rsid w:val="006336F2"/>
    <w:rsid w:val="006417CE"/>
    <w:rsid w:val="00643DED"/>
    <w:rsid w:val="00643F02"/>
    <w:rsid w:val="006474AE"/>
    <w:rsid w:val="00647604"/>
    <w:rsid w:val="00652622"/>
    <w:rsid w:val="00655053"/>
    <w:rsid w:val="006557DC"/>
    <w:rsid w:val="00660E20"/>
    <w:rsid w:val="00664347"/>
    <w:rsid w:val="00664987"/>
    <w:rsid w:val="00665036"/>
    <w:rsid w:val="00665DD8"/>
    <w:rsid w:val="006760B8"/>
    <w:rsid w:val="00676A04"/>
    <w:rsid w:val="00676F6C"/>
    <w:rsid w:val="006822BA"/>
    <w:rsid w:val="00682728"/>
    <w:rsid w:val="00682CBA"/>
    <w:rsid w:val="006861D4"/>
    <w:rsid w:val="0069341E"/>
    <w:rsid w:val="00694B67"/>
    <w:rsid w:val="00694FAF"/>
    <w:rsid w:val="006979D5"/>
    <w:rsid w:val="006A1C1B"/>
    <w:rsid w:val="006A48A8"/>
    <w:rsid w:val="006A77DB"/>
    <w:rsid w:val="006B24B9"/>
    <w:rsid w:val="006B3576"/>
    <w:rsid w:val="006B445F"/>
    <w:rsid w:val="006B5ADE"/>
    <w:rsid w:val="006B763F"/>
    <w:rsid w:val="006C065D"/>
    <w:rsid w:val="006C388E"/>
    <w:rsid w:val="006C6881"/>
    <w:rsid w:val="006C6BBB"/>
    <w:rsid w:val="006D07AF"/>
    <w:rsid w:val="006D5778"/>
    <w:rsid w:val="006D6BA2"/>
    <w:rsid w:val="006E0859"/>
    <w:rsid w:val="006E20D2"/>
    <w:rsid w:val="006E55A3"/>
    <w:rsid w:val="006F4B67"/>
    <w:rsid w:val="006F66CC"/>
    <w:rsid w:val="006F769A"/>
    <w:rsid w:val="00700DB4"/>
    <w:rsid w:val="007027B9"/>
    <w:rsid w:val="007051E3"/>
    <w:rsid w:val="00705335"/>
    <w:rsid w:val="00707B2A"/>
    <w:rsid w:val="00714E88"/>
    <w:rsid w:val="00714FAB"/>
    <w:rsid w:val="00715803"/>
    <w:rsid w:val="00720C22"/>
    <w:rsid w:val="00721245"/>
    <w:rsid w:val="007238C6"/>
    <w:rsid w:val="00725F08"/>
    <w:rsid w:val="007267DC"/>
    <w:rsid w:val="007277DE"/>
    <w:rsid w:val="00732E68"/>
    <w:rsid w:val="00732F4C"/>
    <w:rsid w:val="0073329D"/>
    <w:rsid w:val="00737642"/>
    <w:rsid w:val="0074098B"/>
    <w:rsid w:val="0074108B"/>
    <w:rsid w:val="00744C4C"/>
    <w:rsid w:val="00746722"/>
    <w:rsid w:val="00746B82"/>
    <w:rsid w:val="007506A9"/>
    <w:rsid w:val="00750A6A"/>
    <w:rsid w:val="0075160B"/>
    <w:rsid w:val="00753438"/>
    <w:rsid w:val="00753D60"/>
    <w:rsid w:val="007541C9"/>
    <w:rsid w:val="007602EF"/>
    <w:rsid w:val="00762789"/>
    <w:rsid w:val="00763D15"/>
    <w:rsid w:val="007663EB"/>
    <w:rsid w:val="00771861"/>
    <w:rsid w:val="00771A9C"/>
    <w:rsid w:val="00775190"/>
    <w:rsid w:val="007807EB"/>
    <w:rsid w:val="00781696"/>
    <w:rsid w:val="00783A3A"/>
    <w:rsid w:val="00784050"/>
    <w:rsid w:val="00785374"/>
    <w:rsid w:val="007862A8"/>
    <w:rsid w:val="00787541"/>
    <w:rsid w:val="00792153"/>
    <w:rsid w:val="007928FC"/>
    <w:rsid w:val="0079787D"/>
    <w:rsid w:val="007A036D"/>
    <w:rsid w:val="007A1BCF"/>
    <w:rsid w:val="007A502E"/>
    <w:rsid w:val="007A52F7"/>
    <w:rsid w:val="007A65D7"/>
    <w:rsid w:val="007A7386"/>
    <w:rsid w:val="007B0A92"/>
    <w:rsid w:val="007B0C3D"/>
    <w:rsid w:val="007B3F11"/>
    <w:rsid w:val="007B76E3"/>
    <w:rsid w:val="007C0DC7"/>
    <w:rsid w:val="007C19F4"/>
    <w:rsid w:val="007C23FB"/>
    <w:rsid w:val="007C2D69"/>
    <w:rsid w:val="007C60C1"/>
    <w:rsid w:val="007C64FF"/>
    <w:rsid w:val="007C728E"/>
    <w:rsid w:val="007D0650"/>
    <w:rsid w:val="007D6D81"/>
    <w:rsid w:val="007D7855"/>
    <w:rsid w:val="007D7B53"/>
    <w:rsid w:val="007E0A19"/>
    <w:rsid w:val="007E181F"/>
    <w:rsid w:val="007E1EED"/>
    <w:rsid w:val="007E30A9"/>
    <w:rsid w:val="007E4BD0"/>
    <w:rsid w:val="007E716B"/>
    <w:rsid w:val="007E7400"/>
    <w:rsid w:val="007F3165"/>
    <w:rsid w:val="007F5046"/>
    <w:rsid w:val="007F5E55"/>
    <w:rsid w:val="008017F1"/>
    <w:rsid w:val="00804FCC"/>
    <w:rsid w:val="00805EC2"/>
    <w:rsid w:val="00812543"/>
    <w:rsid w:val="00813921"/>
    <w:rsid w:val="00814304"/>
    <w:rsid w:val="008168B3"/>
    <w:rsid w:val="00817B1D"/>
    <w:rsid w:val="008226E5"/>
    <w:rsid w:val="00822E2F"/>
    <w:rsid w:val="008232BC"/>
    <w:rsid w:val="008235AC"/>
    <w:rsid w:val="0083298B"/>
    <w:rsid w:val="008343D9"/>
    <w:rsid w:val="008351EE"/>
    <w:rsid w:val="00835743"/>
    <w:rsid w:val="008412BB"/>
    <w:rsid w:val="00841767"/>
    <w:rsid w:val="00841B3A"/>
    <w:rsid w:val="00842A81"/>
    <w:rsid w:val="008433BE"/>
    <w:rsid w:val="00843CE0"/>
    <w:rsid w:val="008529AD"/>
    <w:rsid w:val="008550EE"/>
    <w:rsid w:val="00855D25"/>
    <w:rsid w:val="00857364"/>
    <w:rsid w:val="0086114C"/>
    <w:rsid w:val="00861C69"/>
    <w:rsid w:val="00861ECF"/>
    <w:rsid w:val="00864459"/>
    <w:rsid w:val="00865AB4"/>
    <w:rsid w:val="008721D1"/>
    <w:rsid w:val="00872996"/>
    <w:rsid w:val="00875C57"/>
    <w:rsid w:val="00881F07"/>
    <w:rsid w:val="00887AFE"/>
    <w:rsid w:val="00890807"/>
    <w:rsid w:val="00892EA9"/>
    <w:rsid w:val="008942DE"/>
    <w:rsid w:val="00896D4E"/>
    <w:rsid w:val="008A03E4"/>
    <w:rsid w:val="008A139E"/>
    <w:rsid w:val="008A41AC"/>
    <w:rsid w:val="008A5582"/>
    <w:rsid w:val="008A626D"/>
    <w:rsid w:val="008B74E0"/>
    <w:rsid w:val="008C5E5F"/>
    <w:rsid w:val="008C705D"/>
    <w:rsid w:val="008C7BF3"/>
    <w:rsid w:val="008D53E3"/>
    <w:rsid w:val="008D60BB"/>
    <w:rsid w:val="008D674C"/>
    <w:rsid w:val="008E0921"/>
    <w:rsid w:val="008E0C1B"/>
    <w:rsid w:val="008E432F"/>
    <w:rsid w:val="008E4464"/>
    <w:rsid w:val="008E470F"/>
    <w:rsid w:val="008E5200"/>
    <w:rsid w:val="008E7C88"/>
    <w:rsid w:val="008F09B5"/>
    <w:rsid w:val="008F332E"/>
    <w:rsid w:val="008F3F69"/>
    <w:rsid w:val="008F3FFF"/>
    <w:rsid w:val="0090192E"/>
    <w:rsid w:val="009046DE"/>
    <w:rsid w:val="009067B0"/>
    <w:rsid w:val="009104B4"/>
    <w:rsid w:val="009122D7"/>
    <w:rsid w:val="009128B7"/>
    <w:rsid w:val="00912EC6"/>
    <w:rsid w:val="00914BF2"/>
    <w:rsid w:val="009150FC"/>
    <w:rsid w:val="00916207"/>
    <w:rsid w:val="00920F7F"/>
    <w:rsid w:val="00921AF6"/>
    <w:rsid w:val="00922021"/>
    <w:rsid w:val="0092328D"/>
    <w:rsid w:val="00923477"/>
    <w:rsid w:val="00924D6A"/>
    <w:rsid w:val="00927D54"/>
    <w:rsid w:val="009315DA"/>
    <w:rsid w:val="00934CAD"/>
    <w:rsid w:val="00936BEE"/>
    <w:rsid w:val="0093767D"/>
    <w:rsid w:val="009407EE"/>
    <w:rsid w:val="00940931"/>
    <w:rsid w:val="00941B8A"/>
    <w:rsid w:val="009422FA"/>
    <w:rsid w:val="00942464"/>
    <w:rsid w:val="00942803"/>
    <w:rsid w:val="009428B3"/>
    <w:rsid w:val="00942988"/>
    <w:rsid w:val="00944D84"/>
    <w:rsid w:val="009508C4"/>
    <w:rsid w:val="009518A6"/>
    <w:rsid w:val="00951D5C"/>
    <w:rsid w:val="00952FED"/>
    <w:rsid w:val="00956F82"/>
    <w:rsid w:val="00961233"/>
    <w:rsid w:val="00963A48"/>
    <w:rsid w:val="0096418F"/>
    <w:rsid w:val="00965E85"/>
    <w:rsid w:val="00967AE6"/>
    <w:rsid w:val="00971CC8"/>
    <w:rsid w:val="00973B08"/>
    <w:rsid w:val="009741DD"/>
    <w:rsid w:val="00975848"/>
    <w:rsid w:val="00977188"/>
    <w:rsid w:val="009824A3"/>
    <w:rsid w:val="009834F5"/>
    <w:rsid w:val="00990288"/>
    <w:rsid w:val="009910E6"/>
    <w:rsid w:val="00991303"/>
    <w:rsid w:val="00993172"/>
    <w:rsid w:val="0099333E"/>
    <w:rsid w:val="00995DB8"/>
    <w:rsid w:val="00997226"/>
    <w:rsid w:val="009A0974"/>
    <w:rsid w:val="009A1219"/>
    <w:rsid w:val="009A31D8"/>
    <w:rsid w:val="009A4555"/>
    <w:rsid w:val="009A786C"/>
    <w:rsid w:val="009B27A7"/>
    <w:rsid w:val="009B65B5"/>
    <w:rsid w:val="009B6B8D"/>
    <w:rsid w:val="009B70AD"/>
    <w:rsid w:val="009B712F"/>
    <w:rsid w:val="009C349C"/>
    <w:rsid w:val="009C402F"/>
    <w:rsid w:val="009C78C1"/>
    <w:rsid w:val="009D250C"/>
    <w:rsid w:val="009D3BA8"/>
    <w:rsid w:val="009E0D77"/>
    <w:rsid w:val="009E2731"/>
    <w:rsid w:val="009E2F6A"/>
    <w:rsid w:val="009E352E"/>
    <w:rsid w:val="009E50CC"/>
    <w:rsid w:val="009E6A9E"/>
    <w:rsid w:val="009F1270"/>
    <w:rsid w:val="009F3841"/>
    <w:rsid w:val="009F46CA"/>
    <w:rsid w:val="009F576F"/>
    <w:rsid w:val="00A01A54"/>
    <w:rsid w:val="00A02251"/>
    <w:rsid w:val="00A02725"/>
    <w:rsid w:val="00A03592"/>
    <w:rsid w:val="00A0697C"/>
    <w:rsid w:val="00A155B7"/>
    <w:rsid w:val="00A200A7"/>
    <w:rsid w:val="00A21327"/>
    <w:rsid w:val="00A21F4A"/>
    <w:rsid w:val="00A2429E"/>
    <w:rsid w:val="00A24ECC"/>
    <w:rsid w:val="00A30699"/>
    <w:rsid w:val="00A32325"/>
    <w:rsid w:val="00A32888"/>
    <w:rsid w:val="00A32FE8"/>
    <w:rsid w:val="00A337A5"/>
    <w:rsid w:val="00A35DC7"/>
    <w:rsid w:val="00A367D5"/>
    <w:rsid w:val="00A36A4A"/>
    <w:rsid w:val="00A4334C"/>
    <w:rsid w:val="00A44025"/>
    <w:rsid w:val="00A456F9"/>
    <w:rsid w:val="00A50AAF"/>
    <w:rsid w:val="00A51AD8"/>
    <w:rsid w:val="00A527CC"/>
    <w:rsid w:val="00A550B3"/>
    <w:rsid w:val="00A550C9"/>
    <w:rsid w:val="00A56735"/>
    <w:rsid w:val="00A56C1D"/>
    <w:rsid w:val="00A61BDB"/>
    <w:rsid w:val="00A62E50"/>
    <w:rsid w:val="00A64719"/>
    <w:rsid w:val="00A64D4A"/>
    <w:rsid w:val="00A71B9F"/>
    <w:rsid w:val="00A725B9"/>
    <w:rsid w:val="00A76586"/>
    <w:rsid w:val="00A81621"/>
    <w:rsid w:val="00A945F3"/>
    <w:rsid w:val="00AA0647"/>
    <w:rsid w:val="00AA0BA0"/>
    <w:rsid w:val="00AA1FB9"/>
    <w:rsid w:val="00AA2082"/>
    <w:rsid w:val="00AA3692"/>
    <w:rsid w:val="00AB0F81"/>
    <w:rsid w:val="00AB2E23"/>
    <w:rsid w:val="00AB3264"/>
    <w:rsid w:val="00AB33AA"/>
    <w:rsid w:val="00AB3ED6"/>
    <w:rsid w:val="00AB572E"/>
    <w:rsid w:val="00AB5F53"/>
    <w:rsid w:val="00AC3A61"/>
    <w:rsid w:val="00AC3E68"/>
    <w:rsid w:val="00AC6595"/>
    <w:rsid w:val="00AC7C77"/>
    <w:rsid w:val="00AD2BE0"/>
    <w:rsid w:val="00AD62F6"/>
    <w:rsid w:val="00AE2850"/>
    <w:rsid w:val="00AE5C8B"/>
    <w:rsid w:val="00AF0862"/>
    <w:rsid w:val="00AF093C"/>
    <w:rsid w:val="00AF3C83"/>
    <w:rsid w:val="00AF647F"/>
    <w:rsid w:val="00AF6AFB"/>
    <w:rsid w:val="00B02C9B"/>
    <w:rsid w:val="00B03D78"/>
    <w:rsid w:val="00B0451E"/>
    <w:rsid w:val="00B07428"/>
    <w:rsid w:val="00B106A5"/>
    <w:rsid w:val="00B10BBF"/>
    <w:rsid w:val="00B142DE"/>
    <w:rsid w:val="00B14ECF"/>
    <w:rsid w:val="00B15884"/>
    <w:rsid w:val="00B219D8"/>
    <w:rsid w:val="00B222B8"/>
    <w:rsid w:val="00B22352"/>
    <w:rsid w:val="00B3038C"/>
    <w:rsid w:val="00B335DF"/>
    <w:rsid w:val="00B3783E"/>
    <w:rsid w:val="00B40D2C"/>
    <w:rsid w:val="00B435DD"/>
    <w:rsid w:val="00B44934"/>
    <w:rsid w:val="00B467A2"/>
    <w:rsid w:val="00B472A3"/>
    <w:rsid w:val="00B508F2"/>
    <w:rsid w:val="00B5376B"/>
    <w:rsid w:val="00B57C37"/>
    <w:rsid w:val="00B639ED"/>
    <w:rsid w:val="00B63D47"/>
    <w:rsid w:val="00B65222"/>
    <w:rsid w:val="00B65CA6"/>
    <w:rsid w:val="00B65F5D"/>
    <w:rsid w:val="00B65FB1"/>
    <w:rsid w:val="00B72CD1"/>
    <w:rsid w:val="00B72CD6"/>
    <w:rsid w:val="00B762A7"/>
    <w:rsid w:val="00B80D22"/>
    <w:rsid w:val="00B86940"/>
    <w:rsid w:val="00B9169D"/>
    <w:rsid w:val="00B947B2"/>
    <w:rsid w:val="00B97A70"/>
    <w:rsid w:val="00BA23E7"/>
    <w:rsid w:val="00BA6970"/>
    <w:rsid w:val="00BB11D8"/>
    <w:rsid w:val="00BB2E70"/>
    <w:rsid w:val="00BB596A"/>
    <w:rsid w:val="00BB7E59"/>
    <w:rsid w:val="00BC424A"/>
    <w:rsid w:val="00BC5560"/>
    <w:rsid w:val="00BC65E7"/>
    <w:rsid w:val="00BC7498"/>
    <w:rsid w:val="00BC7606"/>
    <w:rsid w:val="00BD450A"/>
    <w:rsid w:val="00BD4E73"/>
    <w:rsid w:val="00BD5449"/>
    <w:rsid w:val="00BD7D5A"/>
    <w:rsid w:val="00BE12F1"/>
    <w:rsid w:val="00BE3ACD"/>
    <w:rsid w:val="00BE4333"/>
    <w:rsid w:val="00BE546A"/>
    <w:rsid w:val="00BE5D66"/>
    <w:rsid w:val="00BF1245"/>
    <w:rsid w:val="00BF5562"/>
    <w:rsid w:val="00BF57DC"/>
    <w:rsid w:val="00BF5AD3"/>
    <w:rsid w:val="00C005AB"/>
    <w:rsid w:val="00C0239D"/>
    <w:rsid w:val="00C05421"/>
    <w:rsid w:val="00C10E68"/>
    <w:rsid w:val="00C17B3C"/>
    <w:rsid w:val="00C21337"/>
    <w:rsid w:val="00C23592"/>
    <w:rsid w:val="00C23662"/>
    <w:rsid w:val="00C23A32"/>
    <w:rsid w:val="00C252E2"/>
    <w:rsid w:val="00C3224C"/>
    <w:rsid w:val="00C3396B"/>
    <w:rsid w:val="00C34A96"/>
    <w:rsid w:val="00C35AE1"/>
    <w:rsid w:val="00C37255"/>
    <w:rsid w:val="00C42B7C"/>
    <w:rsid w:val="00C457FB"/>
    <w:rsid w:val="00C4663C"/>
    <w:rsid w:val="00C47A14"/>
    <w:rsid w:val="00C6037B"/>
    <w:rsid w:val="00C6293B"/>
    <w:rsid w:val="00C63161"/>
    <w:rsid w:val="00C63C59"/>
    <w:rsid w:val="00C64251"/>
    <w:rsid w:val="00C64A50"/>
    <w:rsid w:val="00C65125"/>
    <w:rsid w:val="00C652FB"/>
    <w:rsid w:val="00C67F86"/>
    <w:rsid w:val="00C74275"/>
    <w:rsid w:val="00C7654B"/>
    <w:rsid w:val="00C772FC"/>
    <w:rsid w:val="00C80904"/>
    <w:rsid w:val="00C82871"/>
    <w:rsid w:val="00C83B56"/>
    <w:rsid w:val="00C83E06"/>
    <w:rsid w:val="00C83EE4"/>
    <w:rsid w:val="00C8752A"/>
    <w:rsid w:val="00C87594"/>
    <w:rsid w:val="00C92726"/>
    <w:rsid w:val="00C94D84"/>
    <w:rsid w:val="00C96589"/>
    <w:rsid w:val="00C96EAA"/>
    <w:rsid w:val="00C9708B"/>
    <w:rsid w:val="00C97277"/>
    <w:rsid w:val="00C972D1"/>
    <w:rsid w:val="00CA2C2A"/>
    <w:rsid w:val="00CA6098"/>
    <w:rsid w:val="00CA62F3"/>
    <w:rsid w:val="00CB33D4"/>
    <w:rsid w:val="00CB4833"/>
    <w:rsid w:val="00CC0E1B"/>
    <w:rsid w:val="00CC1BDD"/>
    <w:rsid w:val="00CC1EBA"/>
    <w:rsid w:val="00CC21F6"/>
    <w:rsid w:val="00CC23B6"/>
    <w:rsid w:val="00CD2F50"/>
    <w:rsid w:val="00CD3114"/>
    <w:rsid w:val="00CD7D79"/>
    <w:rsid w:val="00CE026D"/>
    <w:rsid w:val="00CE1006"/>
    <w:rsid w:val="00CE19B8"/>
    <w:rsid w:val="00CE24C1"/>
    <w:rsid w:val="00CE42A1"/>
    <w:rsid w:val="00CE4E9B"/>
    <w:rsid w:val="00CE6EC2"/>
    <w:rsid w:val="00CE7620"/>
    <w:rsid w:val="00CE7720"/>
    <w:rsid w:val="00CF7957"/>
    <w:rsid w:val="00CF7A5C"/>
    <w:rsid w:val="00D02E9C"/>
    <w:rsid w:val="00D066CE"/>
    <w:rsid w:val="00D07212"/>
    <w:rsid w:val="00D07245"/>
    <w:rsid w:val="00D07D14"/>
    <w:rsid w:val="00D07E59"/>
    <w:rsid w:val="00D10A07"/>
    <w:rsid w:val="00D13992"/>
    <w:rsid w:val="00D1430F"/>
    <w:rsid w:val="00D21831"/>
    <w:rsid w:val="00D21EC1"/>
    <w:rsid w:val="00D22481"/>
    <w:rsid w:val="00D23032"/>
    <w:rsid w:val="00D274A2"/>
    <w:rsid w:val="00D32B71"/>
    <w:rsid w:val="00D3562B"/>
    <w:rsid w:val="00D40F0A"/>
    <w:rsid w:val="00D41547"/>
    <w:rsid w:val="00D4227E"/>
    <w:rsid w:val="00D43D79"/>
    <w:rsid w:val="00D47B8A"/>
    <w:rsid w:val="00D50486"/>
    <w:rsid w:val="00D51AA5"/>
    <w:rsid w:val="00D55958"/>
    <w:rsid w:val="00D5603D"/>
    <w:rsid w:val="00D56DFC"/>
    <w:rsid w:val="00D576E4"/>
    <w:rsid w:val="00D63585"/>
    <w:rsid w:val="00D67811"/>
    <w:rsid w:val="00D75012"/>
    <w:rsid w:val="00D802B5"/>
    <w:rsid w:val="00D82DA1"/>
    <w:rsid w:val="00D854B6"/>
    <w:rsid w:val="00D85916"/>
    <w:rsid w:val="00D87670"/>
    <w:rsid w:val="00D954FE"/>
    <w:rsid w:val="00D9591C"/>
    <w:rsid w:val="00DA4827"/>
    <w:rsid w:val="00DA5C1E"/>
    <w:rsid w:val="00DA5DCF"/>
    <w:rsid w:val="00DA6491"/>
    <w:rsid w:val="00DB466B"/>
    <w:rsid w:val="00DB4B80"/>
    <w:rsid w:val="00DB5476"/>
    <w:rsid w:val="00DC0063"/>
    <w:rsid w:val="00DC250E"/>
    <w:rsid w:val="00DC2A2C"/>
    <w:rsid w:val="00DC382F"/>
    <w:rsid w:val="00DC4EA9"/>
    <w:rsid w:val="00DC5071"/>
    <w:rsid w:val="00DC73D6"/>
    <w:rsid w:val="00DD1C72"/>
    <w:rsid w:val="00DD5418"/>
    <w:rsid w:val="00DD6597"/>
    <w:rsid w:val="00DE301B"/>
    <w:rsid w:val="00DE344A"/>
    <w:rsid w:val="00DE42BB"/>
    <w:rsid w:val="00DE53E3"/>
    <w:rsid w:val="00DE605A"/>
    <w:rsid w:val="00DF5F4A"/>
    <w:rsid w:val="00DF75E6"/>
    <w:rsid w:val="00E02CDB"/>
    <w:rsid w:val="00E02E43"/>
    <w:rsid w:val="00E04346"/>
    <w:rsid w:val="00E04A60"/>
    <w:rsid w:val="00E06AA8"/>
    <w:rsid w:val="00E13119"/>
    <w:rsid w:val="00E14D54"/>
    <w:rsid w:val="00E20118"/>
    <w:rsid w:val="00E20B77"/>
    <w:rsid w:val="00E21E30"/>
    <w:rsid w:val="00E22D4F"/>
    <w:rsid w:val="00E235C1"/>
    <w:rsid w:val="00E2442C"/>
    <w:rsid w:val="00E26DDF"/>
    <w:rsid w:val="00E279C0"/>
    <w:rsid w:val="00E30F8D"/>
    <w:rsid w:val="00E32EEE"/>
    <w:rsid w:val="00E41956"/>
    <w:rsid w:val="00E44A07"/>
    <w:rsid w:val="00E46CE9"/>
    <w:rsid w:val="00E50E9C"/>
    <w:rsid w:val="00E52E90"/>
    <w:rsid w:val="00E53C6C"/>
    <w:rsid w:val="00E555F5"/>
    <w:rsid w:val="00E60746"/>
    <w:rsid w:val="00E64DBB"/>
    <w:rsid w:val="00E7295F"/>
    <w:rsid w:val="00E735B5"/>
    <w:rsid w:val="00E738A0"/>
    <w:rsid w:val="00E81893"/>
    <w:rsid w:val="00E84AAC"/>
    <w:rsid w:val="00E86D04"/>
    <w:rsid w:val="00E90EB4"/>
    <w:rsid w:val="00E91D2B"/>
    <w:rsid w:val="00E92DCB"/>
    <w:rsid w:val="00E93353"/>
    <w:rsid w:val="00E93AB3"/>
    <w:rsid w:val="00E94603"/>
    <w:rsid w:val="00E97FB6"/>
    <w:rsid w:val="00EA1EE1"/>
    <w:rsid w:val="00EA2323"/>
    <w:rsid w:val="00EA413E"/>
    <w:rsid w:val="00EA61D3"/>
    <w:rsid w:val="00EA718D"/>
    <w:rsid w:val="00EB04BF"/>
    <w:rsid w:val="00EB35C8"/>
    <w:rsid w:val="00EB49EF"/>
    <w:rsid w:val="00EC084F"/>
    <w:rsid w:val="00EC762D"/>
    <w:rsid w:val="00EC79F1"/>
    <w:rsid w:val="00ED168E"/>
    <w:rsid w:val="00ED3402"/>
    <w:rsid w:val="00ED4999"/>
    <w:rsid w:val="00ED671C"/>
    <w:rsid w:val="00EE0D51"/>
    <w:rsid w:val="00EE1A1B"/>
    <w:rsid w:val="00EE303A"/>
    <w:rsid w:val="00EF26E9"/>
    <w:rsid w:val="00F072CB"/>
    <w:rsid w:val="00F077C1"/>
    <w:rsid w:val="00F14CD4"/>
    <w:rsid w:val="00F17A61"/>
    <w:rsid w:val="00F2435A"/>
    <w:rsid w:val="00F256B5"/>
    <w:rsid w:val="00F25AE7"/>
    <w:rsid w:val="00F318B3"/>
    <w:rsid w:val="00F333F6"/>
    <w:rsid w:val="00F340AA"/>
    <w:rsid w:val="00F345D6"/>
    <w:rsid w:val="00F3587C"/>
    <w:rsid w:val="00F36BA1"/>
    <w:rsid w:val="00F372F4"/>
    <w:rsid w:val="00F42DC4"/>
    <w:rsid w:val="00F43EBB"/>
    <w:rsid w:val="00F44C59"/>
    <w:rsid w:val="00F45926"/>
    <w:rsid w:val="00F4693B"/>
    <w:rsid w:val="00F514D0"/>
    <w:rsid w:val="00F5276B"/>
    <w:rsid w:val="00F530E2"/>
    <w:rsid w:val="00F55873"/>
    <w:rsid w:val="00F62E41"/>
    <w:rsid w:val="00F70461"/>
    <w:rsid w:val="00F73267"/>
    <w:rsid w:val="00F75E23"/>
    <w:rsid w:val="00F8001B"/>
    <w:rsid w:val="00F876B3"/>
    <w:rsid w:val="00F90B1F"/>
    <w:rsid w:val="00F91607"/>
    <w:rsid w:val="00F97E98"/>
    <w:rsid w:val="00FA05A7"/>
    <w:rsid w:val="00FA481E"/>
    <w:rsid w:val="00FB3F9D"/>
    <w:rsid w:val="00FB5A77"/>
    <w:rsid w:val="00FC2FCE"/>
    <w:rsid w:val="00FC42AC"/>
    <w:rsid w:val="00FC4AF3"/>
    <w:rsid w:val="00FC51B8"/>
    <w:rsid w:val="00FC7734"/>
    <w:rsid w:val="00FD12CC"/>
    <w:rsid w:val="00FD1EFB"/>
    <w:rsid w:val="00FD226A"/>
    <w:rsid w:val="00FD27B4"/>
    <w:rsid w:val="00FD33DF"/>
    <w:rsid w:val="00FD7FCC"/>
    <w:rsid w:val="00FE499F"/>
    <w:rsid w:val="00FE6310"/>
    <w:rsid w:val="00FE7B7A"/>
    <w:rsid w:val="00FF0225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1D0D10DA"/>
  <w15:docId w15:val="{881E896B-9779-45AB-A8B2-13A21AF7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79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szCs w:val="20"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A65BD"/>
    <w:rPr>
      <w:color w:val="0000FF"/>
      <w:u w:val="single"/>
    </w:rPr>
  </w:style>
  <w:style w:type="character" w:styleId="FollowedHyperlink">
    <w:name w:val="FollowedHyperlink"/>
    <w:rsid w:val="00064474"/>
    <w:rPr>
      <w:color w:val="800080"/>
      <w:u w:val="single"/>
    </w:rPr>
  </w:style>
  <w:style w:type="paragraph" w:styleId="NormalWeb">
    <w:name w:val="Normal (Web)"/>
    <w:basedOn w:val="Normal"/>
    <w:rsid w:val="008D674C"/>
    <w:pPr>
      <w:spacing w:before="100" w:beforeAutospacing="1" w:after="100" w:afterAutospacing="1"/>
    </w:pPr>
  </w:style>
  <w:style w:type="table" w:styleId="TableGrid">
    <w:name w:val="Table Grid"/>
    <w:basedOn w:val="TableNormal"/>
    <w:rsid w:val="000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27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79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579A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E539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2E539E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15D0"/>
    <w:pPr>
      <w:tabs>
        <w:tab w:val="right" w:leader="dot" w:pos="8630"/>
      </w:tabs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38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wisconsin.edu/uw-policies/uw-system-administrative-policies/special-course-fe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\\fpsa\vicechancbus&amp;fin$\Budget\2022-2023\Special%20Course%20Fee%20Form.doc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F49F-0889-4B1F-B458-02D3C7CD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2003-04 Pre-Merit Budget Request</vt:lpstr>
    </vt:vector>
  </TitlesOfParts>
  <Company>UW - Green Bay</Company>
  <LinksUpToDate>false</LinksUpToDate>
  <CharactersWithSpaces>11266</CharactersWithSpaces>
  <SharedDoc>false</SharedDoc>
  <HLinks>
    <vt:vector size="30" baseType="variant">
      <vt:variant>
        <vt:i4>5701703</vt:i4>
      </vt:variant>
      <vt:variant>
        <vt:i4>12</vt:i4>
      </vt:variant>
      <vt:variant>
        <vt:i4>0</vt:i4>
      </vt:variant>
      <vt:variant>
        <vt:i4>5</vt:i4>
      </vt:variant>
      <vt:variant>
        <vt:lpwstr>\\fpsa\budgsub$\1213Budget\Master Fee Schedule\FeeRequestForm.pdf</vt:lpwstr>
      </vt:variant>
      <vt:variant>
        <vt:lpwstr/>
      </vt:variant>
      <vt:variant>
        <vt:i4>6750314</vt:i4>
      </vt:variant>
      <vt:variant>
        <vt:i4>9</vt:i4>
      </vt:variant>
      <vt:variant>
        <vt:i4>0</vt:i4>
      </vt:variant>
      <vt:variant>
        <vt:i4>5</vt:i4>
      </vt:variant>
      <vt:variant>
        <vt:lpwstr>http://www.uwsa.edu/budplan/annualOpBudget.htm</vt:lpwstr>
      </vt:variant>
      <vt:variant>
        <vt:lpwstr/>
      </vt:variant>
      <vt:variant>
        <vt:i4>6225950</vt:i4>
      </vt:variant>
      <vt:variant>
        <vt:i4>6</vt:i4>
      </vt:variant>
      <vt:variant>
        <vt:i4>0</vt:i4>
      </vt:variant>
      <vt:variant>
        <vt:i4>5</vt:i4>
      </vt:variant>
      <vt:variant>
        <vt:lpwstr>https://www.uwgb.edu/hr/documents/DiscretionaryMeritCompensationInfo.pdf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https://www.uwgb.edu/hr/campus/supervisors/index.html</vt:lpwstr>
      </vt:variant>
      <vt:variant>
        <vt:lpwstr>title</vt:lpwstr>
      </vt:variant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\\weba\budget$\Documents\PayPlanDistributionPrinciples.pdf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2003-04 Pre-Merit Budget Request</dc:title>
  <dc:creator>Keith J. Prechter</dc:creator>
  <cp:lastModifiedBy>Bleier, Andrew</cp:lastModifiedBy>
  <cp:revision>2</cp:revision>
  <cp:lastPrinted>2018-10-04T14:25:00Z</cp:lastPrinted>
  <dcterms:created xsi:type="dcterms:W3CDTF">2025-05-12T16:40:00Z</dcterms:created>
  <dcterms:modified xsi:type="dcterms:W3CDTF">2025-05-12T16:40:00Z</dcterms:modified>
</cp:coreProperties>
</file>